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8E0" w:rsidRPr="005C4DDF" w:rsidRDefault="006E68E0" w:rsidP="006E68E0">
      <w:pPr>
        <w:adjustRightInd w:val="0"/>
        <w:spacing w:after="0" w:line="240" w:lineRule="atLeast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4DDF">
        <w:rPr>
          <w:rFonts w:ascii="Times New Roman" w:hAnsi="Times New Roman" w:cs="Times New Roman"/>
          <w:b/>
          <w:bCs/>
          <w:sz w:val="28"/>
          <w:szCs w:val="28"/>
        </w:rPr>
        <w:t>Государственные нормативы в области</w:t>
      </w:r>
    </w:p>
    <w:p w:rsidR="006E68E0" w:rsidRPr="005C4DDF" w:rsidRDefault="006E68E0" w:rsidP="006E68E0">
      <w:pPr>
        <w:adjustRightInd w:val="0"/>
        <w:spacing w:after="0" w:line="240" w:lineRule="atLeast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4DDF">
        <w:rPr>
          <w:rFonts w:ascii="Times New Roman" w:hAnsi="Times New Roman" w:cs="Times New Roman"/>
          <w:b/>
          <w:bCs/>
          <w:sz w:val="28"/>
          <w:szCs w:val="28"/>
        </w:rPr>
        <w:t>архитектуры, градостроительства и строительства</w:t>
      </w:r>
    </w:p>
    <w:p w:rsidR="006E68E0" w:rsidRPr="005C4DDF" w:rsidRDefault="006E68E0" w:rsidP="006E68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4DDF">
        <w:rPr>
          <w:rFonts w:ascii="Times New Roman" w:hAnsi="Times New Roman" w:cs="Times New Roman"/>
          <w:b/>
          <w:bCs/>
          <w:sz w:val="28"/>
          <w:szCs w:val="28"/>
        </w:rPr>
        <w:t>руководящие документы в строительстве Кыргызской Республики</w:t>
      </w:r>
    </w:p>
    <w:p w:rsidR="006E68E0" w:rsidRPr="005C4DDF" w:rsidRDefault="006E68E0" w:rsidP="006E68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68E0" w:rsidRPr="00EA3612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A3612">
        <w:rPr>
          <w:rFonts w:ascii="Times New Roman" w:hAnsi="Times New Roman" w:cs="Times New Roman"/>
          <w:b/>
          <w:bCs/>
          <w:sz w:val="32"/>
          <w:szCs w:val="32"/>
        </w:rPr>
        <w:t xml:space="preserve">СБОРНИК ЦЕН НА ИЗЫСКАТЕЛЬСКИЕ РАБОТЫ </w:t>
      </w:r>
    </w:p>
    <w:p w:rsidR="006E68E0" w:rsidRPr="00EA3612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A3612">
        <w:rPr>
          <w:rFonts w:ascii="Times New Roman" w:hAnsi="Times New Roman" w:cs="Times New Roman"/>
          <w:b/>
          <w:bCs/>
          <w:sz w:val="32"/>
          <w:szCs w:val="32"/>
        </w:rPr>
        <w:t>ДЛЯ КАПИТАЛЬНОГО СТРОИТЕЛЬСТВА</w:t>
      </w:r>
    </w:p>
    <w:p w:rsidR="005C4DDF" w:rsidRPr="00EA3612" w:rsidRDefault="005C4DDF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C4DDF" w:rsidRPr="00EA3612" w:rsidRDefault="005C4DDF" w:rsidP="006E68E0">
      <w:pPr>
        <w:spacing w:after="0"/>
        <w:ind w:firstLine="284"/>
        <w:jc w:val="center"/>
        <w:rPr>
          <w:rFonts w:ascii="Times New Roman" w:hAnsi="Times New Roman" w:cs="Times New Roman"/>
          <w:sz w:val="32"/>
          <w:szCs w:val="32"/>
        </w:rPr>
      </w:pPr>
      <w:r w:rsidRPr="00EA3612">
        <w:rPr>
          <w:rFonts w:ascii="Times New Roman" w:hAnsi="Times New Roman" w:cs="Times New Roman"/>
          <w:b/>
          <w:bCs/>
          <w:sz w:val="32"/>
          <w:szCs w:val="32"/>
        </w:rPr>
        <w:t xml:space="preserve">ЧАСТЬ </w:t>
      </w:r>
      <w:r w:rsidR="007B318E">
        <w:rPr>
          <w:rFonts w:ascii="Times New Roman" w:hAnsi="Times New Roman" w:cs="Times New Roman"/>
          <w:b/>
          <w:bCs/>
          <w:sz w:val="32"/>
          <w:szCs w:val="32"/>
        </w:rPr>
        <w:t>3</w:t>
      </w:r>
    </w:p>
    <w:p w:rsidR="006E68E0" w:rsidRPr="00EA3612" w:rsidRDefault="006E68E0" w:rsidP="006E68E0">
      <w:pPr>
        <w:keepNext/>
        <w:spacing w:after="0" w:line="360" w:lineRule="atLeast"/>
        <w:ind w:firstLine="284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:rsidR="006E68E0" w:rsidRPr="00EA3612" w:rsidRDefault="006E68E0" w:rsidP="006E68E0">
      <w:pPr>
        <w:keepNext/>
        <w:spacing w:after="0" w:line="360" w:lineRule="atLeast"/>
        <w:ind w:firstLine="284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 w:rsidRPr="00EA3612">
        <w:rPr>
          <w:rFonts w:ascii="Times New Roman" w:hAnsi="Times New Roman" w:cs="Times New Roman"/>
          <w:b/>
          <w:bCs/>
          <w:sz w:val="32"/>
          <w:szCs w:val="32"/>
        </w:rPr>
        <w:t>РДС КР  -2015</w:t>
      </w:r>
    </w:p>
    <w:p w:rsidR="006E68E0" w:rsidRPr="005C4DDF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6E68E0" w:rsidRDefault="006E68E0" w:rsidP="006E68E0">
      <w:pPr>
        <w:keepNext/>
        <w:spacing w:after="0"/>
        <w:ind w:firstLine="284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8D63F6" w:rsidRDefault="008D63F6" w:rsidP="006E68E0">
      <w:pPr>
        <w:keepNext/>
        <w:spacing w:after="0"/>
        <w:ind w:firstLine="284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8D63F6" w:rsidRPr="005C4DDF" w:rsidRDefault="008D63F6" w:rsidP="006E68E0">
      <w:pPr>
        <w:keepNext/>
        <w:spacing w:after="0"/>
        <w:ind w:firstLine="284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6E68E0" w:rsidRPr="005C4DDF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E68E0" w:rsidRPr="005C4DDF" w:rsidRDefault="006E68E0" w:rsidP="006E68E0">
      <w:pPr>
        <w:tabs>
          <w:tab w:val="left" w:pos="2700"/>
        </w:tabs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E68E0" w:rsidRPr="005C4DDF" w:rsidRDefault="006E68E0" w:rsidP="006E68E0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8"/>
          <w:szCs w:val="28"/>
        </w:rPr>
      </w:pPr>
      <w:r w:rsidRPr="005C4DDF">
        <w:rPr>
          <w:rFonts w:ascii="Times New Roman" w:hAnsi="Times New Roman" w:cs="Times New Roman"/>
          <w:sz w:val="28"/>
          <w:szCs w:val="28"/>
        </w:rPr>
        <w:t>1. РАЗРАБОТАНЫ:</w:t>
      </w:r>
      <w:r w:rsidRPr="005C4DDF">
        <w:rPr>
          <w:rFonts w:ascii="Times New Roman" w:hAnsi="Times New Roman" w:cs="Times New Roman"/>
          <w:sz w:val="28"/>
          <w:szCs w:val="28"/>
        </w:rPr>
        <w:tab/>
        <w:t xml:space="preserve">  Госстрой и ЖКХ при Правительстве КР</w:t>
      </w:r>
    </w:p>
    <w:p w:rsidR="006E68E0" w:rsidRPr="005C4DDF" w:rsidRDefault="006E68E0" w:rsidP="006E68E0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8"/>
          <w:szCs w:val="28"/>
        </w:rPr>
      </w:pPr>
      <w:r w:rsidRPr="005C4DD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5C4DDF">
        <w:rPr>
          <w:rFonts w:ascii="Times New Roman" w:hAnsi="Times New Roman" w:cs="Times New Roman"/>
          <w:sz w:val="28"/>
          <w:szCs w:val="28"/>
        </w:rPr>
        <w:t>ПРЕДСТАВЛЕНЫ</w:t>
      </w:r>
      <w:proofErr w:type="gramEnd"/>
      <w:r w:rsidRPr="005C4DDF">
        <w:rPr>
          <w:rFonts w:ascii="Times New Roman" w:hAnsi="Times New Roman" w:cs="Times New Roman"/>
          <w:sz w:val="28"/>
          <w:szCs w:val="28"/>
        </w:rPr>
        <w:t>:</w:t>
      </w:r>
      <w:r w:rsidRPr="005C4DDF">
        <w:rPr>
          <w:rFonts w:ascii="Times New Roman" w:hAnsi="Times New Roman" w:cs="Times New Roman"/>
          <w:sz w:val="28"/>
          <w:szCs w:val="28"/>
        </w:rPr>
        <w:tab/>
        <w:t xml:space="preserve">Отделом анализа, ценообразования в строительстве и внешних связей Госстроя </w:t>
      </w:r>
      <w:proofErr w:type="gramStart"/>
      <w:r w:rsidRPr="005C4DDF">
        <w:rPr>
          <w:rFonts w:ascii="Times New Roman" w:hAnsi="Times New Roman" w:cs="Times New Roman"/>
          <w:sz w:val="28"/>
          <w:szCs w:val="28"/>
        </w:rPr>
        <w:t>КР</w:t>
      </w:r>
      <w:proofErr w:type="gramEnd"/>
    </w:p>
    <w:p w:rsidR="006E68E0" w:rsidRPr="005C4DDF" w:rsidRDefault="006E68E0" w:rsidP="006E68E0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8"/>
          <w:szCs w:val="28"/>
        </w:rPr>
      </w:pPr>
      <w:r w:rsidRPr="005C4DDF">
        <w:rPr>
          <w:rFonts w:ascii="Times New Roman" w:hAnsi="Times New Roman" w:cs="Times New Roman"/>
          <w:sz w:val="28"/>
          <w:szCs w:val="28"/>
        </w:rPr>
        <w:t>3. ПРИНЯТЫ И ВВЕДЕНЫ</w:t>
      </w:r>
      <w:r w:rsidRPr="005C4DDF">
        <w:rPr>
          <w:rFonts w:ascii="Times New Roman" w:hAnsi="Times New Roman" w:cs="Times New Roman"/>
          <w:sz w:val="28"/>
          <w:szCs w:val="28"/>
        </w:rPr>
        <w:tab/>
        <w:t xml:space="preserve">Приказом Госстроем КР №________ от 30.06.2015 г.  </w:t>
      </w:r>
    </w:p>
    <w:p w:rsidR="006E68E0" w:rsidRPr="005C4DDF" w:rsidRDefault="006E68E0" w:rsidP="006E68E0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8"/>
          <w:szCs w:val="28"/>
        </w:rPr>
      </w:pPr>
      <w:r w:rsidRPr="005C4DDF">
        <w:rPr>
          <w:rFonts w:ascii="Times New Roman" w:hAnsi="Times New Roman" w:cs="Times New Roman"/>
          <w:sz w:val="28"/>
          <w:szCs w:val="28"/>
        </w:rPr>
        <w:t>В ДЕЙСТВИЕ:</w:t>
      </w:r>
      <w:r w:rsidRPr="005C4DDF">
        <w:rPr>
          <w:rFonts w:ascii="Times New Roman" w:hAnsi="Times New Roman" w:cs="Times New Roman"/>
          <w:sz w:val="28"/>
          <w:szCs w:val="28"/>
        </w:rPr>
        <w:tab/>
      </w:r>
    </w:p>
    <w:p w:rsidR="006E68E0" w:rsidRPr="005C4DDF" w:rsidRDefault="006E68E0" w:rsidP="006E68E0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8"/>
          <w:szCs w:val="28"/>
        </w:rPr>
      </w:pPr>
      <w:r w:rsidRPr="005C4DDF">
        <w:rPr>
          <w:rFonts w:ascii="Times New Roman" w:hAnsi="Times New Roman" w:cs="Times New Roman"/>
          <w:sz w:val="28"/>
          <w:szCs w:val="28"/>
        </w:rPr>
        <w:t>4. ВВЕДЕН: 2015 год</w:t>
      </w:r>
    </w:p>
    <w:p w:rsidR="006E68E0" w:rsidRPr="005C4DDF" w:rsidRDefault="006E68E0" w:rsidP="006E68E0">
      <w:pPr>
        <w:tabs>
          <w:tab w:val="left" w:pos="2721"/>
        </w:tabs>
        <w:autoSpaceDE w:val="0"/>
        <w:autoSpaceDN w:val="0"/>
        <w:adjustRightInd w:val="0"/>
        <w:spacing w:after="0"/>
        <w:ind w:left="2721" w:hanging="2700"/>
        <w:jc w:val="both"/>
        <w:rPr>
          <w:rFonts w:ascii="Times New Roman" w:hAnsi="Times New Roman" w:cs="Times New Roman"/>
          <w:sz w:val="28"/>
          <w:szCs w:val="28"/>
        </w:rPr>
      </w:pPr>
      <w:r w:rsidRPr="005C4DDF">
        <w:rPr>
          <w:rFonts w:ascii="Times New Roman" w:hAnsi="Times New Roman" w:cs="Times New Roman"/>
          <w:sz w:val="28"/>
          <w:szCs w:val="28"/>
        </w:rPr>
        <w:tab/>
      </w:r>
    </w:p>
    <w:p w:rsidR="006E68E0" w:rsidRPr="005C4DDF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E68E0" w:rsidRDefault="006E68E0" w:rsidP="006E68E0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4DDF">
        <w:rPr>
          <w:rFonts w:ascii="Times New Roman" w:hAnsi="Times New Roman" w:cs="Times New Roman"/>
          <w:b/>
          <w:bCs/>
          <w:sz w:val="28"/>
          <w:szCs w:val="28"/>
        </w:rPr>
        <w:tab/>
        <w:t>Настоящий государственный норматив не может быть полностью или частично воспроизведен, тиражирован и распространен в качестве официального издания без разрешения Уполномоченного государственного органа по делам архитектуры,</w:t>
      </w:r>
      <w:proofErr w:type="gramStart"/>
      <w:r w:rsidRPr="005C4DDF">
        <w:rPr>
          <w:rFonts w:ascii="Times New Roman" w:hAnsi="Times New Roman" w:cs="Times New Roman"/>
          <w:b/>
          <w:bCs/>
          <w:sz w:val="28"/>
          <w:szCs w:val="28"/>
        </w:rPr>
        <w:t xml:space="preserve"> ,</w:t>
      </w:r>
      <w:proofErr w:type="gramEnd"/>
      <w:r w:rsidRPr="005C4DDF">
        <w:rPr>
          <w:rFonts w:ascii="Times New Roman" w:hAnsi="Times New Roman" w:cs="Times New Roman"/>
          <w:b/>
          <w:bCs/>
          <w:sz w:val="28"/>
          <w:szCs w:val="28"/>
        </w:rPr>
        <w:t xml:space="preserve">  строительства и ЖКХ  КР.</w:t>
      </w:r>
    </w:p>
    <w:p w:rsidR="005C4DDF" w:rsidRDefault="005C4DDF" w:rsidP="006E68E0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3612" w:rsidRDefault="00EA3612" w:rsidP="006E68E0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3612" w:rsidRDefault="00EA3612" w:rsidP="006E68E0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3612" w:rsidRDefault="00EA3612" w:rsidP="006E68E0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3612" w:rsidRDefault="00EA3612" w:rsidP="006E68E0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E68E0" w:rsidRPr="005C4DDF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C4DDF" w:rsidRPr="005C4DDF" w:rsidRDefault="005C4DDF" w:rsidP="005C4DDF">
      <w:pPr>
        <w:keepNext/>
        <w:spacing w:after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C4DDF">
        <w:rPr>
          <w:rFonts w:ascii="Times New Roman" w:hAnsi="Times New Roman" w:cs="Times New Roman"/>
          <w:sz w:val="28"/>
          <w:szCs w:val="28"/>
        </w:rPr>
        <w:t>Бишкек 2015</w:t>
      </w:r>
    </w:p>
    <w:p w:rsidR="006E68E0" w:rsidRPr="005C4DDF" w:rsidRDefault="006E68E0" w:rsidP="006E68E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E68E0" w:rsidRPr="005C4DDF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4DDF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</w:p>
    <w:p w:rsidR="006E68E0" w:rsidRPr="005C4DDF" w:rsidRDefault="006E68E0" w:rsidP="006E68E0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E68E0" w:rsidRPr="005C4DDF" w:rsidRDefault="006E68E0" w:rsidP="006E68E0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E68E0" w:rsidRPr="005C4DDF" w:rsidRDefault="006E68E0" w:rsidP="006E68E0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E68E0" w:rsidRPr="005C4DDF" w:rsidRDefault="006E68E0" w:rsidP="006E68E0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E68E0" w:rsidRPr="005C4DDF" w:rsidRDefault="006E68E0" w:rsidP="006E68E0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E68E0" w:rsidRPr="005C4DDF" w:rsidRDefault="006E68E0" w:rsidP="006E68E0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E68E0" w:rsidRPr="005C4DDF" w:rsidRDefault="006E68E0" w:rsidP="006E68E0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E68E0" w:rsidRDefault="006E68E0" w:rsidP="006E68E0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2" w:type="dxa"/>
        <w:tblLook w:val="01E0" w:firstRow="1" w:lastRow="1" w:firstColumn="1" w:lastColumn="1" w:noHBand="0" w:noVBand="0"/>
      </w:tblPr>
      <w:tblGrid>
        <w:gridCol w:w="1384"/>
        <w:gridCol w:w="7848"/>
        <w:gridCol w:w="720"/>
      </w:tblGrid>
      <w:tr w:rsidR="006E68E0" w:rsidRPr="005C69E9" w:rsidTr="005C4DDF">
        <w:tc>
          <w:tcPr>
            <w:tcW w:w="1384" w:type="dxa"/>
            <w:vAlign w:val="center"/>
          </w:tcPr>
          <w:p w:rsidR="006E68E0" w:rsidRPr="005C69E9" w:rsidRDefault="006E68E0" w:rsidP="005C4DDF">
            <w:pPr>
              <w:keepNext/>
              <w:spacing w:after="0"/>
              <w:ind w:right="284" w:firstLine="284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vAlign w:val="center"/>
            <w:hideMark/>
          </w:tcPr>
          <w:p w:rsidR="006E68E0" w:rsidRPr="005C69E9" w:rsidRDefault="006E68E0" w:rsidP="005C4DDF">
            <w:pPr>
              <w:keepNext/>
              <w:spacing w:after="0"/>
              <w:ind w:right="284" w:firstLine="284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68E0" w:rsidRPr="005C69E9" w:rsidRDefault="006E68E0" w:rsidP="005C4DDF">
            <w:pPr>
              <w:keepNext/>
              <w:spacing w:after="0"/>
              <w:ind w:right="-108"/>
              <w:jc w:val="center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c>
          <w:tcPr>
            <w:tcW w:w="1384" w:type="dxa"/>
            <w:vAlign w:val="center"/>
          </w:tcPr>
          <w:p w:rsidR="006E68E0" w:rsidRPr="005C69E9" w:rsidRDefault="006E68E0" w:rsidP="005C4DDF">
            <w:pPr>
              <w:spacing w:after="0"/>
              <w:ind w:right="-85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E68E0" w:rsidRPr="005C69E9" w:rsidTr="005C4DDF">
        <w:trPr>
          <w:cantSplit/>
          <w:trHeight w:val="408"/>
        </w:trPr>
        <w:tc>
          <w:tcPr>
            <w:tcW w:w="1384" w:type="dxa"/>
            <w:vAlign w:val="center"/>
            <w:hideMark/>
          </w:tcPr>
          <w:p w:rsidR="006E68E0" w:rsidRPr="005C69E9" w:rsidRDefault="006E68E0" w:rsidP="005C4DDF">
            <w:pPr>
              <w:spacing w:after="0"/>
              <w:ind w:right="-1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keepNext/>
              <w:spacing w:after="0"/>
              <w:ind w:left="123" w:firstLine="8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284"/>
        </w:trPr>
        <w:tc>
          <w:tcPr>
            <w:tcW w:w="1384" w:type="dxa"/>
            <w:vAlign w:val="center"/>
            <w:hideMark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284"/>
        </w:trPr>
        <w:tc>
          <w:tcPr>
            <w:tcW w:w="1384" w:type="dxa"/>
            <w:vAlign w:val="center"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284"/>
        </w:trPr>
        <w:tc>
          <w:tcPr>
            <w:tcW w:w="1384" w:type="dxa"/>
            <w:vAlign w:val="center"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284"/>
        </w:trPr>
        <w:tc>
          <w:tcPr>
            <w:tcW w:w="1384" w:type="dxa"/>
            <w:vAlign w:val="center"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284"/>
        </w:trPr>
        <w:tc>
          <w:tcPr>
            <w:tcW w:w="1384" w:type="dxa"/>
            <w:vAlign w:val="center"/>
            <w:hideMark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284"/>
        </w:trPr>
        <w:tc>
          <w:tcPr>
            <w:tcW w:w="1384" w:type="dxa"/>
            <w:vAlign w:val="center"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520"/>
        </w:trPr>
        <w:tc>
          <w:tcPr>
            <w:tcW w:w="1384" w:type="dxa"/>
            <w:vAlign w:val="center"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284"/>
        </w:trPr>
        <w:tc>
          <w:tcPr>
            <w:tcW w:w="1384" w:type="dxa"/>
            <w:vAlign w:val="center"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284"/>
        </w:trPr>
        <w:tc>
          <w:tcPr>
            <w:tcW w:w="1384" w:type="dxa"/>
            <w:vAlign w:val="center"/>
            <w:hideMark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284"/>
        </w:trPr>
        <w:tc>
          <w:tcPr>
            <w:tcW w:w="1384" w:type="dxa"/>
            <w:vAlign w:val="center"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452"/>
        </w:trPr>
        <w:tc>
          <w:tcPr>
            <w:tcW w:w="1384" w:type="dxa"/>
            <w:vAlign w:val="center"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284"/>
        </w:trPr>
        <w:tc>
          <w:tcPr>
            <w:tcW w:w="1384" w:type="dxa"/>
            <w:vAlign w:val="center"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418"/>
        </w:trPr>
        <w:tc>
          <w:tcPr>
            <w:tcW w:w="1384" w:type="dxa"/>
            <w:vAlign w:val="center"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677"/>
        </w:trPr>
        <w:tc>
          <w:tcPr>
            <w:tcW w:w="1384" w:type="dxa"/>
            <w:vAlign w:val="center"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284"/>
        </w:trPr>
        <w:tc>
          <w:tcPr>
            <w:tcW w:w="1384" w:type="dxa"/>
            <w:vAlign w:val="center"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284"/>
        </w:trPr>
        <w:tc>
          <w:tcPr>
            <w:tcW w:w="1384" w:type="dxa"/>
            <w:vAlign w:val="center"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284"/>
        </w:trPr>
        <w:tc>
          <w:tcPr>
            <w:tcW w:w="1384" w:type="dxa"/>
            <w:vAlign w:val="center"/>
            <w:hideMark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284"/>
        </w:trPr>
        <w:tc>
          <w:tcPr>
            <w:tcW w:w="1384" w:type="dxa"/>
            <w:vAlign w:val="center"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284"/>
        </w:trPr>
        <w:tc>
          <w:tcPr>
            <w:tcW w:w="1384" w:type="dxa"/>
            <w:vAlign w:val="center"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284"/>
        </w:trPr>
        <w:tc>
          <w:tcPr>
            <w:tcW w:w="1384" w:type="dxa"/>
            <w:vAlign w:val="center"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284"/>
        </w:trPr>
        <w:tc>
          <w:tcPr>
            <w:tcW w:w="1384" w:type="dxa"/>
            <w:vAlign w:val="center"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284"/>
        </w:trPr>
        <w:tc>
          <w:tcPr>
            <w:tcW w:w="1384" w:type="dxa"/>
            <w:vAlign w:val="center"/>
            <w:hideMark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284"/>
        </w:trPr>
        <w:tc>
          <w:tcPr>
            <w:tcW w:w="1384" w:type="dxa"/>
            <w:vAlign w:val="center"/>
            <w:hideMark/>
          </w:tcPr>
          <w:p w:rsidR="006E68E0" w:rsidRPr="005C69E9" w:rsidRDefault="006E68E0" w:rsidP="005C4DDF">
            <w:pPr>
              <w:spacing w:after="0"/>
              <w:ind w:right="-1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522"/>
        </w:trPr>
        <w:tc>
          <w:tcPr>
            <w:tcW w:w="1384" w:type="dxa"/>
            <w:vAlign w:val="center"/>
            <w:hideMark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520"/>
        </w:trPr>
        <w:tc>
          <w:tcPr>
            <w:tcW w:w="1384" w:type="dxa"/>
            <w:vAlign w:val="center"/>
            <w:hideMark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284"/>
        </w:trPr>
        <w:tc>
          <w:tcPr>
            <w:tcW w:w="1384" w:type="dxa"/>
            <w:vAlign w:val="center"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284"/>
        </w:trPr>
        <w:tc>
          <w:tcPr>
            <w:tcW w:w="1384" w:type="dxa"/>
            <w:vAlign w:val="center"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284"/>
        </w:trPr>
        <w:tc>
          <w:tcPr>
            <w:tcW w:w="1384" w:type="dxa"/>
            <w:vAlign w:val="center"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284"/>
        </w:trPr>
        <w:tc>
          <w:tcPr>
            <w:tcW w:w="1384" w:type="dxa"/>
            <w:vAlign w:val="center"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284"/>
        </w:trPr>
        <w:tc>
          <w:tcPr>
            <w:tcW w:w="1384" w:type="dxa"/>
            <w:vAlign w:val="center"/>
          </w:tcPr>
          <w:p w:rsidR="006E68E0" w:rsidRPr="005C69E9" w:rsidRDefault="006E68E0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68E0" w:rsidRPr="005C69E9" w:rsidRDefault="006E68E0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  <w:hideMark/>
          </w:tcPr>
          <w:p w:rsidR="00EA3612" w:rsidRDefault="00EA3612" w:rsidP="005C4DDF">
            <w:pPr>
              <w:spacing w:after="0"/>
              <w:ind w:right="-1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A3612" w:rsidRPr="005C69E9" w:rsidRDefault="00EA3612" w:rsidP="005C4DDF">
            <w:pPr>
              <w:spacing w:after="0"/>
              <w:ind w:right="-1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Default="00EA3612" w:rsidP="003E59A6">
            <w:pPr>
              <w:keepNext/>
              <w:spacing w:after="0"/>
              <w:ind w:right="284" w:firstLine="284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ОГЛАВЛЕНИЕ</w:t>
            </w:r>
          </w:p>
          <w:p w:rsidR="00EA3612" w:rsidRPr="005C69E9" w:rsidRDefault="00EA3612" w:rsidP="003E59A6">
            <w:pPr>
              <w:keepNext/>
              <w:spacing w:after="0"/>
              <w:ind w:right="284" w:firstLine="284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ЧАСТЬ </w:t>
            </w:r>
            <w:r w:rsidR="004A40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  <w:hideMark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8.</w:t>
            </w: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EA3612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Трассирование новых железных и автомобильных дорог.</w:t>
            </w: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Съемка и нивелирование железных и автомобильных дорог.</w:t>
            </w: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Изыскания для строительства мостовых переходов.</w:t>
            </w: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512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Изыскания для устройств автоматики, телемеханики и связи на станциях и перегонах железных дорог</w:t>
            </w: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Разные работы.</w:t>
            </w:r>
          </w:p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478"/>
        </w:trPr>
        <w:tc>
          <w:tcPr>
            <w:tcW w:w="1384" w:type="dxa"/>
            <w:vAlign w:val="center"/>
            <w:hideMark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9.</w:t>
            </w: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AF5049" w:rsidRDefault="00AF5049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A3612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Изыскания трасс магистральных каналов, коллекторов, водопроводов и подземных инженерных сетей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  <w:hideMark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10.</w:t>
            </w: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Изыскания трасс магистральных трубопроводов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  <w:hideMark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11.</w:t>
            </w: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Изыскания трасс линий электропередачи и связи</w:t>
            </w:r>
          </w:p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  <w:hideMark/>
          </w:tcPr>
          <w:p w:rsidR="00EA3612" w:rsidRPr="005C69E9" w:rsidRDefault="00EA3612" w:rsidP="005C4DDF">
            <w:pPr>
              <w:spacing w:after="0"/>
              <w:ind w:right="-1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410"/>
        </w:trPr>
        <w:tc>
          <w:tcPr>
            <w:tcW w:w="1384" w:type="dxa"/>
            <w:vAlign w:val="center"/>
            <w:hideMark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  <w:hideMark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  <w:hideMark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  <w:hideMark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  <w:hideMark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cantSplit/>
          <w:trHeight w:val="284"/>
        </w:trPr>
        <w:tc>
          <w:tcPr>
            <w:tcW w:w="1384" w:type="dxa"/>
            <w:vMerge w:val="restart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cantSplit/>
          <w:trHeight w:val="284"/>
        </w:trPr>
        <w:tc>
          <w:tcPr>
            <w:tcW w:w="1384" w:type="dxa"/>
            <w:vMerge/>
            <w:vAlign w:val="center"/>
            <w:hideMark/>
          </w:tcPr>
          <w:p w:rsidR="00EA3612" w:rsidRPr="005C69E9" w:rsidRDefault="00EA361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401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536"/>
        </w:trPr>
        <w:tc>
          <w:tcPr>
            <w:tcW w:w="1384" w:type="dxa"/>
            <w:vAlign w:val="center"/>
            <w:hideMark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582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548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  <w:hideMark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  <w:hideMark/>
          </w:tcPr>
          <w:p w:rsidR="00EA3612" w:rsidRPr="005C69E9" w:rsidRDefault="00EA3612" w:rsidP="005C4DDF">
            <w:pPr>
              <w:spacing w:after="0"/>
              <w:ind w:right="-1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  <w:hideMark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  <w:hideMark/>
          </w:tcPr>
          <w:p w:rsidR="00EA3612" w:rsidRPr="00AA0D43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AA0D43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AA0D43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AA0D43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AA0D43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AA0D43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AA0D43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AA0D43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AA0D43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AA0D43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AA0D43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AA0D43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AA0D43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AA0D43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AA0D43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AA0D43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  <w:hideMark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508"/>
        </w:trPr>
        <w:tc>
          <w:tcPr>
            <w:tcW w:w="1384" w:type="dxa"/>
            <w:vAlign w:val="center"/>
            <w:hideMark/>
          </w:tcPr>
          <w:p w:rsidR="00EA3612" w:rsidRPr="005C69E9" w:rsidRDefault="00EA3612" w:rsidP="005C4DDF">
            <w:pPr>
              <w:spacing w:after="0"/>
              <w:ind w:right="-1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  <w:hideMark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  <w:hideMark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  <w:hideMark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  <w:hideMark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  <w:hideMark/>
          </w:tcPr>
          <w:p w:rsidR="00EA3612" w:rsidRPr="005C69E9" w:rsidRDefault="00EA3612" w:rsidP="005C4DDF">
            <w:pPr>
              <w:spacing w:after="0"/>
              <w:ind w:right="-1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434"/>
        </w:trPr>
        <w:tc>
          <w:tcPr>
            <w:tcW w:w="1384" w:type="dxa"/>
            <w:vAlign w:val="center"/>
            <w:hideMark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540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460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43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631"/>
        </w:trPr>
        <w:tc>
          <w:tcPr>
            <w:tcW w:w="1384" w:type="dxa"/>
            <w:vAlign w:val="center"/>
            <w:hideMark/>
          </w:tcPr>
          <w:p w:rsidR="00EA3612" w:rsidRPr="005C69E9" w:rsidRDefault="00EA3612" w:rsidP="005C4DDF">
            <w:pPr>
              <w:spacing w:after="0"/>
              <w:ind w:right="-1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733"/>
        </w:trPr>
        <w:tc>
          <w:tcPr>
            <w:tcW w:w="1384" w:type="dxa"/>
            <w:vAlign w:val="center"/>
            <w:hideMark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531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418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538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612" w:rsidRPr="005C69E9" w:rsidTr="005C4DDF">
        <w:trPr>
          <w:trHeight w:val="284"/>
        </w:trPr>
        <w:tc>
          <w:tcPr>
            <w:tcW w:w="1384" w:type="dxa"/>
            <w:vAlign w:val="center"/>
          </w:tcPr>
          <w:p w:rsidR="00EA3612" w:rsidRPr="005C69E9" w:rsidRDefault="00EA3612" w:rsidP="005C4DDF">
            <w:pPr>
              <w:spacing w:after="0"/>
              <w:ind w:right="-11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8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left="123" w:firstLine="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3612" w:rsidRPr="005C69E9" w:rsidRDefault="00EA3612" w:rsidP="005C4DDF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68E0" w:rsidRPr="005C69E9" w:rsidRDefault="006E68E0" w:rsidP="006E68E0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Pr="005C69E9" w:rsidRDefault="006E68E0" w:rsidP="006E68E0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СБОРНИК ЦЕН НА ИЗЫСКАТЕЛЬСКИЕ РАБОТЫ </w:t>
      </w:r>
    </w:p>
    <w:p w:rsidR="006E68E0" w:rsidRPr="005C69E9" w:rsidRDefault="006E68E0" w:rsidP="006E68E0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ДЛЯ КАПИТАЛЬНОГО СТРОИТЕЛЬСТВА</w:t>
      </w:r>
    </w:p>
    <w:p w:rsidR="006E68E0" w:rsidRPr="005C69E9" w:rsidRDefault="006E68E0" w:rsidP="006E68E0">
      <w:pPr>
        <w:keepNext/>
        <w:pBdr>
          <w:bottom w:val="single" w:sz="12" w:space="1" w:color="auto"/>
        </w:pBdr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Pr="005C69E9" w:rsidRDefault="006E68E0" w:rsidP="006E68E0">
      <w:pPr>
        <w:keepNext/>
        <w:spacing w:after="0"/>
        <w:jc w:val="right"/>
        <w:outlineLvl w:val="2"/>
        <w:rPr>
          <w:rFonts w:ascii="Times New Roman" w:hAnsi="Times New Roman" w:cs="Times New Roman"/>
          <w:i/>
          <w:iCs/>
          <w:sz w:val="24"/>
          <w:szCs w:val="24"/>
        </w:rPr>
      </w:pPr>
    </w:p>
    <w:p w:rsidR="006E68E0" w:rsidRPr="005C69E9" w:rsidRDefault="006E68E0" w:rsidP="006E68E0">
      <w:pPr>
        <w:keepNext/>
        <w:spacing w:after="0"/>
        <w:jc w:val="right"/>
        <w:outlineLvl w:val="2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Дата введения -01.07.20</w:t>
      </w:r>
      <w:r>
        <w:rPr>
          <w:rFonts w:ascii="Times New Roman" w:hAnsi="Times New Roman" w:cs="Times New Roman"/>
          <w:i/>
          <w:iCs/>
          <w:sz w:val="24"/>
          <w:szCs w:val="24"/>
        </w:rPr>
        <w:t>15</w:t>
      </w: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 г.</w:t>
      </w:r>
    </w:p>
    <w:p w:rsidR="006E68E0" w:rsidRPr="005C69E9" w:rsidRDefault="006E68E0" w:rsidP="006E68E0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6E68E0" w:rsidRPr="005C69E9" w:rsidRDefault="006E68E0" w:rsidP="006E68E0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C69E9">
        <w:rPr>
          <w:rFonts w:ascii="Times New Roman" w:hAnsi="Times New Roman" w:cs="Times New Roman"/>
          <w:b/>
          <w:sz w:val="24"/>
          <w:szCs w:val="24"/>
        </w:rPr>
        <w:t>ОБЩИЕ УКАЗАНИЯ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Сборник цен предназначен для определения стоимости изыскательских работ и является обязательным для всех организаций, выполняющих инженерные изыскания для капитального строительства.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2. Сборник цен (части </w:t>
      </w:r>
      <w:r w:rsidRPr="005C69E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C69E9">
        <w:rPr>
          <w:rFonts w:ascii="Times New Roman" w:hAnsi="Times New Roman" w:cs="Times New Roman"/>
          <w:sz w:val="24"/>
          <w:szCs w:val="24"/>
        </w:rPr>
        <w:t>-</w:t>
      </w:r>
      <w:r w:rsidRPr="005C69E9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5C69E9">
        <w:rPr>
          <w:rFonts w:ascii="Times New Roman" w:hAnsi="Times New Roman" w:cs="Times New Roman"/>
          <w:sz w:val="24"/>
          <w:szCs w:val="24"/>
        </w:rPr>
        <w:t xml:space="preserve">, </w:t>
      </w:r>
      <w:r w:rsidRPr="005C69E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C69E9">
        <w:rPr>
          <w:rFonts w:ascii="Times New Roman" w:hAnsi="Times New Roman" w:cs="Times New Roman"/>
          <w:sz w:val="24"/>
          <w:szCs w:val="24"/>
        </w:rPr>
        <w:t>I</w:t>
      </w:r>
      <w:r w:rsidRPr="005C69E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C69E9">
        <w:rPr>
          <w:rFonts w:ascii="Times New Roman" w:hAnsi="Times New Roman" w:cs="Times New Roman"/>
          <w:sz w:val="24"/>
          <w:szCs w:val="24"/>
        </w:rPr>
        <w:t xml:space="preserve">) содержит единичные цены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>: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инженерно–геодезические и инженерно–гидрографические изыскания, трассирование линейных сооружений;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инженерно-геологические изыскания;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инженерно-гидрометеорологические изыскания;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г) мелиоративные,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агролесомелиоративные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, лесотехнические 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торфотехнические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изыскания;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д) подготовительные и сопутствующие работы при производстве изысканий.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5C69E9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5C69E9">
        <w:rPr>
          <w:rFonts w:ascii="Times New Roman" w:hAnsi="Times New Roman" w:cs="Times New Roman"/>
          <w:sz w:val="24"/>
          <w:szCs w:val="24"/>
        </w:rPr>
        <w:t xml:space="preserve"> содержит укрупненные цены на комплексные инженерные изыскания для промышленного, сельскохозяйственного и жилищно-гражданского строительства.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3. Цены на изыскательские работы даны в </w:t>
      </w:r>
      <w:r>
        <w:rPr>
          <w:rFonts w:ascii="Times New Roman" w:hAnsi="Times New Roman" w:cs="Times New Roman"/>
          <w:sz w:val="24"/>
          <w:szCs w:val="24"/>
        </w:rPr>
        <w:t>сомах</w:t>
      </w:r>
      <w:r w:rsidRPr="005C69E9">
        <w:rPr>
          <w:rFonts w:ascii="Times New Roman" w:hAnsi="Times New Roman" w:cs="Times New Roman"/>
          <w:sz w:val="24"/>
          <w:szCs w:val="24"/>
        </w:rPr>
        <w:t xml:space="preserve"> и приведены в виде дроби: над чертой – цена полевых работ, под чертой – цена камеральных работ. В остальных случаях цены предусмотрены отдельно для полевых и камеральных работ.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4. Цены рассчитаны в соответствии с составом и объемами инженерных изысканий, предусмотренными действующими нормативными документами.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Цены являются оптимальными для одинаковых работ. Первичная обработка материалов изысканий, выполняемая в экспедиционных условиях, во всех случаях учтена в ценах на полевые работы.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В ценах также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учтены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>: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получение технического задания на производство изысканий;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подготовка исходных данных, необходимых для производства изысканий;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подготовка, монтаж, исследование и наладка (поверка) приборов, инструмента и оборудования;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г) проведение необходимых согласований, связанных с производством полевых изысканий;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д) контроль и приемка изысканий;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е) составление пояснительных записок по отдельным видам изыскательских работ;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ж) оформление, размножение и выпуск материалов изысканий, в том числе технических отчетов, в 6 экземплярах;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з) сдача отчетных материалов изысканий заказчику, а также в установленном порядке органам, выдавшим разрешение на изыскания или проводившим их регистрацию, и территориальной изыскательской организации.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5. В ценах не учтены и определяются дополнительно по соответствующим таблицам настоящего Сборника или специальным расчетам и предусматриваются в сметах следующие расходы: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по сбору и систематизации материалов изысканий прошлых лет;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по подготовке и согласованию с заказчиком программ (проектов производства работ) изысканий и смет, а также составлению технического отчета по изысканиям;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по внутреннему транспорту;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г) по внешнему транспорту;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д) на строительство временных инженерных сооружений (подъездных дорог, мостов, переправ и др.), производственных и жилых помещений, необходимых для выполнения изысканий;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е) на проведение специальных мероприятий при выполнении изысканий в особо сложных природных условиях;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ж) по содержанию баз и радиостанций при изысканиях в малонаселенных (необжитых) районах (высокогорных, пустынных);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з) по оплате стоимости обсадных труб, оставляемых в скважинах при бурении скважин на воду и проведении стационарных наблюдений;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и) по потравам и восстановлению земельных участков, нарушенных при производстве изысканий;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к) связанные с вырубкой и корчевкой леса, рубкой просек и визирок, расчисткой площадок при изысканиях;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л) по содержанию специального изыскательского оборудования, производству такелажных, земляных и других подготовительных и сопутствующих работ;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м) по организации и ликвидации изысканий;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н) расходы по оформлению разрешений (регистрации) на производство инженерных изысканий силами организации, выполняющей изыскания;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о) расходы по подготовке и выдаче заказчику промежуточных материалов инженерных изысканий;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п) расходы по оплате услуг сторонних организаций, необходимых для производства инженерных изысканий;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р) расходы по курированию (методическому руководству) инженерными изысканиями, передаваемыми для выполнения субподрядным организациям;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с) расходы по метрологическому обеспечению единства в точности средств измерений. 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6. Цены рассчитаны для благоприятного периода года и нормального режима проведения изысканий.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определении сметной стоимости изысканий, выполняемых в неблагоприятный период года, применяются соответствующие коэффициенты: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при выполнении изысканий в горных и высокогорных районах, к ценам на эти изыскания применяются коэффициенты, приведенные в таблице 1.</w:t>
      </w:r>
    </w:p>
    <w:p w:rsidR="006E68E0" w:rsidRPr="00313E5B" w:rsidRDefault="006E68E0" w:rsidP="006E68E0">
      <w:pPr>
        <w:keepNext/>
        <w:spacing w:after="0"/>
        <w:ind w:right="284" w:firstLine="284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313E5B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9639" w:type="dxa"/>
        <w:jc w:val="center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5978"/>
        <w:gridCol w:w="3120"/>
      </w:tblGrid>
      <w:tr w:rsidR="006E68E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района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</w:tc>
      </w:tr>
      <w:tr w:rsidR="006E68E0" w:rsidRPr="005C69E9" w:rsidTr="005C4DDF">
        <w:trPr>
          <w:trHeight w:val="227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Горный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и высокогорный с абсолютными высотами над уровнем моря, м: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E0" w:rsidRPr="005C69E9" w:rsidRDefault="006E68E0" w:rsidP="005C4D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от 1500 до 1700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1700 до 2000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2000 до 3000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3000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6E68E0" w:rsidRPr="005C69E9" w:rsidRDefault="006E68E0" w:rsidP="006E68E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при выполнении изысканий в пустынных и безводных районах, к ценам на эти изыскания применяются коэффициенты, приведенные в приложении 1;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при выполнении изысканий на территориях (акваториях) в условиях специального режима, к ценам на полевые работы применяется, по согласованию с заказчиком, коэффициент до 1,25, а в районах (на участках) с повышенной радиоактивностью – коэффициент от 1,25 до 1,5 (в зависимости от уровня радиоактивности).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Примечание: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К территориям (акваториям) со специальным режимом относятся районы и участки, где по обстановке или установленному режиму неизбежны перерывы или затруднения, связанные с потерями рабочего времени при изысканиях: пограничные районы, полигоны, аэродромы, строительные площадки, на которых производятся взрывные работы, районы с повышенной радиоактивностью, внутренние территории взрывоопасных, вредных и горячих цехов предприятий оборонной, химической и металлургической, угольной и горнодобывающей промышленности, действующие электрические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 станции и подстанции, открытые распределительные устройства электрических станций, полосы шириной до 200 м действующих линий электропередачи, напряжением 500 кВ и выше.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69E9">
        <w:rPr>
          <w:rFonts w:ascii="Times New Roman" w:hAnsi="Times New Roman" w:cs="Times New Roman"/>
          <w:sz w:val="24"/>
          <w:szCs w:val="24"/>
        </w:rPr>
        <w:t>К территориям (акваториям) со специальном режимом не относятся улицы городов, железные и автомобильные дороги, территории железнодорожных станций, порты и затоны др., где неизбежные задержки и перерывы в работе, вызываемые интенсивным движением транспорта, скоплением судов и т. п., отражены в характеристиках категорий сложности или учтены применением коэффициентов, указанных в «Общих положениях», примечаниях к таблицам Сборника;</w:t>
      </w:r>
      <w:proofErr w:type="gramEnd"/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г) при выполнении в неблагоприятный период года (согласно приложению 2) полевых изысканий, к их стоимости применяются коэффициенты, приведенные в таблице 2.</w:t>
      </w:r>
    </w:p>
    <w:p w:rsidR="006E68E0" w:rsidRPr="005C69E9" w:rsidRDefault="006E68E0" w:rsidP="006E68E0">
      <w:pPr>
        <w:keepNext/>
        <w:spacing w:after="0"/>
        <w:ind w:right="284" w:firstLine="284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9639" w:type="dxa"/>
        <w:jc w:val="center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6761"/>
        <w:gridCol w:w="2335"/>
      </w:tblGrid>
      <w:tr w:rsidR="006E68E0" w:rsidRPr="005C69E9" w:rsidTr="005C4DDF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Продолжительность неблагоприятного периода года, месяц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</w:tc>
      </w:tr>
      <w:tr w:rsidR="006E68E0" w:rsidRPr="005C69E9" w:rsidTr="005C4DDF">
        <w:trPr>
          <w:trHeight w:val="227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2 - 3,5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4 - 5,5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6 - 7,5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8 - 9,5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д) при выполнении изысканий в районах, для которых работникам, занятым на изысканиях, установлены районные коэффициенты к заработной плате, к итогу сметной стоимости этих изысканий применяются приведенные в таблице 3 коэффициенты, учитывающие районные коэффициенты, а также дополнительные затраты по установлению новых условий оплаты труда, повышения уровня командировочных, полевого довольствия и других необходимых расходов, вытекающих из действующего законодательства и требования нормативных документов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 и государственных стандартов.</w:t>
      </w:r>
    </w:p>
    <w:p w:rsidR="006E68E0" w:rsidRPr="005C69E9" w:rsidRDefault="006E68E0" w:rsidP="006E68E0">
      <w:pPr>
        <w:keepNext/>
        <w:spacing w:after="0"/>
        <w:ind w:right="284" w:firstLine="284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1800"/>
        <w:gridCol w:w="2700"/>
        <w:gridCol w:w="2822"/>
        <w:gridCol w:w="1776"/>
      </w:tblGrid>
      <w:tr w:rsidR="006E68E0" w:rsidRPr="005C69E9" w:rsidTr="005C4DDF">
        <w:trPr>
          <w:cantSplit/>
          <w:jc w:val="center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Коэффициент к заработной плате</w:t>
            </w:r>
          </w:p>
        </w:tc>
        <w:tc>
          <w:tcPr>
            <w:tcW w:w="7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Коэффициент к итогу сметной стоимости изысканий, определенной по ценам соответствующих глав и таблиц Сборника цен</w:t>
            </w:r>
          </w:p>
        </w:tc>
      </w:tr>
      <w:tr w:rsidR="006E68E0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гл.1-11 и прил.3 – все таб., гл.26 – табл.403, гл.27 – табл.409-420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гл.12-18  – все таб., гл.26 – табл.404 и 405, гл.27 – табл.406 и 408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гл.19–25 – все таблицы</w:t>
            </w:r>
          </w:p>
        </w:tc>
      </w:tr>
      <w:tr w:rsidR="006E68E0" w:rsidRPr="005C69E9" w:rsidTr="005C4DDF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1,32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1,17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1,27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1,32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1,42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1,62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1,36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1,47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1,52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1,72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1,77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1,62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1,83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1,88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1,62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1,72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1,93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1,77</w:t>
            </w:r>
          </w:p>
        </w:tc>
      </w:tr>
    </w:tbl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E68E0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7. Расходы по внутреннему транспорту определяются по таблице 4, в процентах к сметной стоимости полевых изысканий (с учетом коэффициентов, приведенных в подпунктах 6а, б, в,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 «Общих указаний»), включая расходы на строительство временных инженерных сооружений и помещений, а также по содержанию баз и радиостанций.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 расходам по внутреннему транспорту, определенным по таблице 4, применяется коэффициент 1,25.</w:t>
      </w:r>
    </w:p>
    <w:p w:rsidR="006E68E0" w:rsidRPr="005C69E9" w:rsidRDefault="006E68E0" w:rsidP="006E68E0">
      <w:pPr>
        <w:keepNext/>
        <w:spacing w:after="0"/>
        <w:ind w:right="284" w:firstLine="284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9541" w:type="dxa"/>
        <w:jc w:val="center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2818"/>
        <w:gridCol w:w="1260"/>
        <w:gridCol w:w="1440"/>
        <w:gridCol w:w="1440"/>
        <w:gridCol w:w="1200"/>
        <w:gridCol w:w="829"/>
      </w:tblGrid>
      <w:tr w:rsidR="006E68E0" w:rsidRPr="005C69E9" w:rsidTr="005C4DDF">
        <w:trPr>
          <w:cantSplit/>
          <w:trHeight w:val="284"/>
          <w:jc w:val="center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2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от базы изыскательской экспедиции, партии или отряда до участка изысканий, 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61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по внутреннему транспорту, 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% при сметной стоимости полевых изысканий, </w:t>
            </w:r>
          </w:p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</w:p>
        </w:tc>
      </w:tr>
      <w:tr w:rsidR="006E68E0" w:rsidRPr="005C69E9" w:rsidTr="005C4DDF">
        <w:trPr>
          <w:cantSplit/>
          <w:trHeight w:val="7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C30FA7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 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C30FA7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св.6 до 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C30FA7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FA7">
              <w:rPr>
                <w:rFonts w:ascii="Times New Roman" w:hAnsi="Times New Roman" w:cs="Times New Roman"/>
                <w:b/>
                <w:sz w:val="24"/>
                <w:szCs w:val="24"/>
              </w:rPr>
              <w:t>св.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12до23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C30FA7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FA7">
              <w:rPr>
                <w:rFonts w:ascii="Times New Roman" w:hAnsi="Times New Roman" w:cs="Times New Roman"/>
                <w:b/>
                <w:sz w:val="24"/>
                <w:szCs w:val="24"/>
              </w:rPr>
              <w:t>св.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 до59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C30FA7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FA7">
              <w:rPr>
                <w:rFonts w:ascii="Times New Roman" w:hAnsi="Times New Roman" w:cs="Times New Roman"/>
                <w:b/>
                <w:sz w:val="24"/>
                <w:szCs w:val="24"/>
              </w:rPr>
              <w:t>св.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</w:tr>
      <w:tr w:rsidR="006E68E0" w:rsidRPr="005C69E9" w:rsidTr="005C4DDF">
        <w:trPr>
          <w:trHeight w:val="227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5 до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 до 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15 до 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 до 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6E68E0" w:rsidRPr="005C69E9" w:rsidRDefault="006E68E0" w:rsidP="006E68E0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Примечания: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При удалении участка изысканий от базы изыскательской экспедиции, партии или отряда на расстояние свыше 25 км, расходы по внутреннему транспорту определяются специальным расчетом, согласованным с заказчиком, и таблица 4 не применяется.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При выполнении полевых изысканий в малонаселенных (необжитых) районах (высокогорных, пустынных, таежных), на морских акваториях, крупных реках, водохранилищах и озерах, расходы по внутреннему транспорту при удалении участка изысканий от базы изыскательской экспедиции, партии или отряда на расстояние до 25 км допускается определять не по таблице 4, а специальным расчетом, согласованным с заказчиком.</w:t>
      </w:r>
      <w:proofErr w:type="gramEnd"/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В случаях, указанных в примечании 1 и 2, могут предусматриваться, при необходимости, расходы, связанные с арендой и содержанием специальных транспортных средств: самолетов, вертолетов, вездеходов, катеров, барж, баркасов, морских шлюпок, понтонов, верблюдов, конных вьюков и др.</w:t>
      </w:r>
      <w:proofErr w:type="gramEnd"/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4. При сметной стоимости полевых изысканий до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C69E9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ом</w:t>
      </w:r>
      <w:r w:rsidRPr="005C69E9">
        <w:rPr>
          <w:rFonts w:ascii="Times New Roman" w:hAnsi="Times New Roman" w:cs="Times New Roman"/>
          <w:sz w:val="24"/>
          <w:szCs w:val="24"/>
        </w:rPr>
        <w:t>, расходы по внутреннему транспорту допускается определять специальным расчетом, согласованным с заказчиком, и при этом таблица 4 не применяется.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Расходы по внешнему транспорту, связанные с проездом работников и перевозкой грузов от постоянного местонахождения изыскательской (проектно-изыскательской) организации до базы изыскательской экспедиции, партии или отряда (или до участка изысканий) и обратно, определяются по таблице 5, в процентах от сметной стоимости изысканий, выполняемых в экспедиционных условиях (с учетом коэффициентов, приведенных в подпунктах 6а, б, в, г «Общих указаний»), включая расходы на строительство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 временных инженерных сооружений и помещений, по содержанию баз и радиостанций, а также по внутреннему транспорту (за исключением аренды специальных транспортных средств).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9. Расходы по внешнему транспорту, при расстояниях свыше 500 км, могут предусматриваться в сметах, по согласованию с заказчиком, территориальными изыскательскими организациями Республики, а также специализированными проектно- изыскательскими организациями министерств и ведомств. </w:t>
      </w:r>
    </w:p>
    <w:p w:rsidR="006E68E0" w:rsidRPr="005C69E9" w:rsidRDefault="006E68E0" w:rsidP="006E68E0">
      <w:pPr>
        <w:keepNext/>
        <w:spacing w:after="0"/>
        <w:ind w:right="284" w:firstLine="284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9639" w:type="dxa"/>
        <w:jc w:val="center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2878"/>
        <w:gridCol w:w="740"/>
        <w:gridCol w:w="740"/>
        <w:gridCol w:w="740"/>
        <w:gridCol w:w="740"/>
        <w:gridCol w:w="740"/>
        <w:gridCol w:w="740"/>
        <w:gridCol w:w="740"/>
        <w:gridCol w:w="938"/>
      </w:tblGrid>
      <w:tr w:rsidR="006E68E0" w:rsidRPr="005C69E9" w:rsidTr="005C4DDF">
        <w:trPr>
          <w:cantSplit/>
          <w:trHeight w:val="284"/>
          <w:jc w:val="center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2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проезда и перевозки в одном направлении, 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по внешнему транспорту, % сметной стоимости каждого вида изысканий, выполняемых в экспедиционных условиях, продолжительность, </w:t>
            </w:r>
          </w:p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</w:tr>
      <w:tr w:rsidR="006E68E0" w:rsidRPr="005C69E9" w:rsidTr="005C4DDF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18 и более</w:t>
            </w:r>
          </w:p>
        </w:tc>
      </w:tr>
      <w:tr w:rsidR="006E68E0" w:rsidRPr="005C69E9" w:rsidTr="005C4DDF">
        <w:trPr>
          <w:trHeight w:val="2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25 до 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100 до 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300 до 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500 до 1000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1000 до 2000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2000 до 4000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E68E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4000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Расходы по внешнему транспорту, при расстояниях до 25 км, в сметах не предусматриваются.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 xml:space="preserve">При выполнении отдельных видов изысканий, стоимостью до 500 тыс. </w:t>
      </w:r>
      <w:r w:rsidR="00313E5B">
        <w:rPr>
          <w:rFonts w:ascii="Times New Roman" w:hAnsi="Times New Roman" w:cs="Times New Roman"/>
          <w:sz w:val="24"/>
          <w:szCs w:val="24"/>
        </w:rPr>
        <w:t>сом</w:t>
      </w:r>
      <w:r w:rsidRPr="005C69E9">
        <w:rPr>
          <w:rFonts w:ascii="Times New Roman" w:hAnsi="Times New Roman" w:cs="Times New Roman"/>
          <w:sz w:val="24"/>
          <w:szCs w:val="24"/>
        </w:rPr>
        <w:t xml:space="preserve"> или наличии неблагоприятных условий для проезда работников и перевозки грузов на труднодоступные участки изысканий и обратно, расходы по внешнему транспорту допускается определять специальным расчетом, согласованным с заказчиком, в соответствии с действующими тарифами, осуществляющими инженерные изыскания для строительства сооружений электроэнергетики, водного хозяйства и транспорта, для строительства магистральных трубопроводов, линий связи, оборонных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 объектов, объектов специального назначения, предприятий по разработке и добыче горнорудного и горно-химического сырья и сырья для производства минеральных удобрений, предприятий угольной промышленности, лесозаготовительной промышленности и лесного хозяйства и для обустройства нефтепромыслов.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10. При выполнении изысканий в особо сложных природных условиях (в зоне ледников, на порожистых участках рек, в высокогорных, пустынных, таежных районах) на проведение специальных мероприятий (привлечение альпинистов-инструкторов и проводников, организацию спасательной службы и др.), по согласованию с заказчиком, могут предусматриваться дополнительные расходы, которые определяются специальным расчетом.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11. Расходы по возмещению сельскохозяйственным предприятиям, лесхозам и другим землеполь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зователям материального ущерба, причиненного в связи с потравами и проведением изысканий на их земельных участках, определяются специальным расчетом.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Расходы по возмещению государственным и кооперативным организациям материального ущерба, связанного с вырубкой леса при проведении изысканий, опреде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ляются расчетом, с учетом установленных лесхозами тарифов на древесину основных лесных пород, отпускаемую на корню. Указанные расходы предусматриваются в особой смете.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12. Расходы по организации и ликвидации изысканий определяются по таблице 6, с учетом коэффициентов, приведенных в подпунктах 6а, б, в,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 «Общих указаний», включая расходы по содержанию баз и радиостанций, строительству временных зданий, сооружений и вспомогательным работам, а также по внутреннему транспорту (за исключением аренды специальных транспортных средств).</w:t>
      </w:r>
    </w:p>
    <w:p w:rsidR="006E68E0" w:rsidRPr="005C69E9" w:rsidRDefault="006E68E0" w:rsidP="006E68E0">
      <w:pPr>
        <w:keepNext/>
        <w:spacing w:after="0"/>
        <w:ind w:right="284" w:firstLine="284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6</w:t>
      </w: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560"/>
        <w:gridCol w:w="4420"/>
        <w:gridCol w:w="900"/>
        <w:gridCol w:w="1240"/>
        <w:gridCol w:w="960"/>
        <w:gridCol w:w="1564"/>
      </w:tblGrid>
      <w:tr w:rsidR="006E68E0" w:rsidRPr="005C69E9" w:rsidTr="005C4DDF">
        <w:trPr>
          <w:trHeight w:val="63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</w:p>
        </w:tc>
        <w:tc>
          <w:tcPr>
            <w:tcW w:w="442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Расходы, % сметной стоимости изысканий, выполняемых в экспедиционных условиях</w:t>
            </w:r>
          </w:p>
        </w:tc>
      </w:tr>
      <w:tr w:rsidR="006E68E0" w:rsidRPr="005C69E9" w:rsidTr="005C4DDF">
        <w:trPr>
          <w:trHeight w:val="61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2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изысканий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ликвидации изысканий</w:t>
            </w:r>
          </w:p>
        </w:tc>
      </w:tr>
      <w:tr w:rsidR="006E68E0" w:rsidRPr="005C69E9" w:rsidTr="005C4DDF">
        <w:trPr>
          <w:trHeight w:val="6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E0" w:rsidRPr="005C69E9" w:rsidRDefault="006E68E0" w:rsidP="005C4DD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E68E0" w:rsidRPr="005C69E9" w:rsidRDefault="006E68E0" w:rsidP="005C4DD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Инженерно-геологические   (кроме   геофизических и </w:t>
            </w:r>
            <w:proofErr w:type="spellStart"/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геологосъемочных</w:t>
            </w:r>
            <w:proofErr w:type="spellEnd"/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8E0" w:rsidRPr="005C69E9" w:rsidRDefault="006E68E0" w:rsidP="005C4DD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E0" w:rsidRPr="005C69E9" w:rsidRDefault="006E68E0" w:rsidP="005C4DD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8E0" w:rsidRPr="005C69E9" w:rsidRDefault="006E68E0" w:rsidP="005C4DD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E0" w:rsidRPr="005C69E9" w:rsidRDefault="006E68E0" w:rsidP="005C4DD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C1277" w:rsidRPr="005C69E9" w:rsidTr="005C4DDF">
        <w:trPr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277" w:rsidRPr="00331CA1" w:rsidRDefault="006C1277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1277" w:rsidRPr="00331CA1" w:rsidRDefault="006C1277" w:rsidP="005C4DDF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до 100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C1277" w:rsidRPr="00763E51" w:rsidRDefault="006C1277" w:rsidP="00E44CC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3E51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C1277" w:rsidRPr="00763E51" w:rsidRDefault="006C1277" w:rsidP="00E44CC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3E51">
              <w:rPr>
                <w:rFonts w:ascii="Times New Roman" w:hAnsi="Times New Roman" w:cs="Times New Roman"/>
                <w:sz w:val="16"/>
                <w:szCs w:val="16"/>
              </w:rPr>
              <w:t>1,8</w:t>
            </w:r>
          </w:p>
        </w:tc>
      </w:tr>
      <w:tr w:rsidR="006C1277" w:rsidRPr="005C69E9" w:rsidTr="005C4DD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277" w:rsidRPr="00331CA1" w:rsidRDefault="006C1277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1277" w:rsidRPr="00331CA1" w:rsidRDefault="006C1277" w:rsidP="005C4D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св.100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1277" w:rsidRPr="00763E51" w:rsidRDefault="006C1277" w:rsidP="00E44CC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3E51">
              <w:rPr>
                <w:rFonts w:ascii="Arial" w:hAnsi="Arial" w:cs="Arial"/>
                <w:color w:val="000000"/>
                <w:sz w:val="16"/>
                <w:szCs w:val="16"/>
              </w:rPr>
              <w:t xml:space="preserve">1,1%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277" w:rsidRPr="00763E51" w:rsidRDefault="006C1277" w:rsidP="00E44CC4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763E51">
              <w:rPr>
                <w:rFonts w:ascii="Arial" w:hAnsi="Arial" w:cs="Arial"/>
                <w:color w:val="0000FF"/>
                <w:sz w:val="16"/>
                <w:szCs w:val="16"/>
              </w:rPr>
              <w:t>+ 47 443 сом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1277" w:rsidRPr="00763E51" w:rsidRDefault="006C1277" w:rsidP="00E44CC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3E51">
              <w:rPr>
                <w:rFonts w:ascii="Arial" w:hAnsi="Arial" w:cs="Arial"/>
                <w:color w:val="000000"/>
                <w:sz w:val="16"/>
                <w:szCs w:val="16"/>
              </w:rPr>
              <w:t xml:space="preserve">1,1%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277" w:rsidRPr="00763E51" w:rsidRDefault="006C1277" w:rsidP="00E44CC4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763E51">
              <w:rPr>
                <w:rFonts w:ascii="Arial" w:hAnsi="Arial" w:cs="Arial"/>
                <w:color w:val="0000FF"/>
                <w:sz w:val="16"/>
                <w:szCs w:val="16"/>
              </w:rPr>
              <w:t>+ 47 443 сом</w:t>
            </w:r>
          </w:p>
        </w:tc>
      </w:tr>
      <w:tr w:rsidR="006C1277" w:rsidRPr="005C69E9" w:rsidTr="005C4DD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1277" w:rsidRPr="00331CA1" w:rsidRDefault="006C1277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1277" w:rsidRPr="00331CA1" w:rsidRDefault="006C1277" w:rsidP="005C4D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Геофизические: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277" w:rsidRPr="00763E51" w:rsidRDefault="006C1277" w:rsidP="00E44CC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63E5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277" w:rsidRPr="00763E51" w:rsidRDefault="006C1277" w:rsidP="00E44CC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63E5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277" w:rsidRPr="00763E51" w:rsidRDefault="006C1277" w:rsidP="00E44CC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63E5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277" w:rsidRPr="00763E51" w:rsidRDefault="006C1277" w:rsidP="00E44CC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63E5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C1277" w:rsidRPr="005C69E9" w:rsidTr="005C4DDF">
        <w:trPr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1277" w:rsidRPr="00331CA1" w:rsidRDefault="006C1277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1277" w:rsidRPr="00331CA1" w:rsidRDefault="006C1277" w:rsidP="005C4DDF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до 100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C1277" w:rsidRPr="00763E51" w:rsidRDefault="006C1277" w:rsidP="00E44CC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3E5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C1277" w:rsidRPr="00763E51" w:rsidRDefault="006C1277" w:rsidP="00E44CC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3E5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6C1277" w:rsidRPr="005C69E9" w:rsidTr="005C4DD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277" w:rsidRPr="00331CA1" w:rsidRDefault="006C1277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1277" w:rsidRPr="00331CA1" w:rsidRDefault="006C1277" w:rsidP="005C4D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св.100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1277" w:rsidRPr="00763E51" w:rsidRDefault="006C1277" w:rsidP="00E44CC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3E51">
              <w:rPr>
                <w:rFonts w:ascii="Arial" w:hAnsi="Arial" w:cs="Arial"/>
                <w:color w:val="000000"/>
                <w:sz w:val="16"/>
                <w:szCs w:val="16"/>
              </w:rPr>
              <w:t>3% +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277" w:rsidRPr="00763E51" w:rsidRDefault="006C1277" w:rsidP="00E44CC4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763E51">
              <w:rPr>
                <w:rFonts w:ascii="Arial" w:hAnsi="Arial" w:cs="Arial"/>
                <w:color w:val="0000FF"/>
                <w:sz w:val="16"/>
                <w:szCs w:val="16"/>
              </w:rPr>
              <w:t>129 389 сом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1277" w:rsidRPr="00763E51" w:rsidRDefault="006C1277" w:rsidP="00E44CC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3E51">
              <w:rPr>
                <w:rFonts w:ascii="Arial" w:hAnsi="Arial" w:cs="Arial"/>
                <w:color w:val="000000"/>
                <w:sz w:val="16"/>
                <w:szCs w:val="16"/>
              </w:rPr>
              <w:t>3% +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277" w:rsidRPr="00763E51" w:rsidRDefault="006C1277" w:rsidP="00E44CC4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763E51">
              <w:rPr>
                <w:rFonts w:ascii="Arial" w:hAnsi="Arial" w:cs="Arial"/>
                <w:color w:val="0000FF"/>
                <w:sz w:val="16"/>
                <w:szCs w:val="16"/>
              </w:rPr>
              <w:t>129 389 сом</w:t>
            </w:r>
          </w:p>
        </w:tc>
      </w:tr>
      <w:tr w:rsidR="006C1277" w:rsidRPr="005C69E9" w:rsidTr="005C4DDF">
        <w:trPr>
          <w:trHeight w:val="9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277" w:rsidRPr="00331CA1" w:rsidRDefault="006C1277" w:rsidP="005C4D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1277" w:rsidRPr="00331CA1" w:rsidRDefault="006C1277" w:rsidP="005C4D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 xml:space="preserve">Инженерно-геодезические,    </w:t>
            </w:r>
            <w:proofErr w:type="spellStart"/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геологосъемочные</w:t>
            </w:r>
            <w:proofErr w:type="spellEnd"/>
            <w:r w:rsidRPr="00331CA1">
              <w:rPr>
                <w:rFonts w:ascii="Times New Roman" w:hAnsi="Times New Roman" w:cs="Times New Roman"/>
                <w:sz w:val="24"/>
                <w:szCs w:val="24"/>
              </w:rPr>
              <w:t xml:space="preserve">, гидрометеорологические и др.:             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277" w:rsidRPr="00763E51" w:rsidRDefault="006C1277" w:rsidP="00E44CC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63E5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277" w:rsidRPr="00763E51" w:rsidRDefault="006C1277" w:rsidP="00E44CC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63E5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277" w:rsidRPr="00763E51" w:rsidRDefault="006C1277" w:rsidP="00E44CC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63E5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277" w:rsidRPr="00763E51" w:rsidRDefault="006C1277" w:rsidP="00E44CC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63E5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C1277" w:rsidRPr="005C69E9" w:rsidTr="005C4DDF">
        <w:trPr>
          <w:trHeight w:val="3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277" w:rsidRPr="00331CA1" w:rsidRDefault="006C1277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1277" w:rsidRPr="00331CA1" w:rsidRDefault="006C1277" w:rsidP="005C4DDF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до 100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C1277" w:rsidRPr="00763E51" w:rsidRDefault="006C1277" w:rsidP="00E44CC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3E51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C1277" w:rsidRPr="00763E51" w:rsidRDefault="006C1277" w:rsidP="00E44CC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3E51">
              <w:rPr>
                <w:rFonts w:ascii="Times New Roman" w:hAnsi="Times New Roman" w:cs="Times New Roman"/>
                <w:sz w:val="16"/>
                <w:szCs w:val="16"/>
              </w:rPr>
              <w:t>1,8</w:t>
            </w:r>
          </w:p>
        </w:tc>
      </w:tr>
      <w:tr w:rsidR="006C1277" w:rsidRPr="005C69E9" w:rsidTr="005C4DD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277" w:rsidRPr="00331CA1" w:rsidRDefault="006C1277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1277" w:rsidRPr="00331CA1" w:rsidRDefault="006C1277" w:rsidP="005C4D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CA1">
              <w:rPr>
                <w:rFonts w:ascii="Times New Roman" w:hAnsi="Times New Roman" w:cs="Times New Roman"/>
                <w:sz w:val="24"/>
                <w:szCs w:val="24"/>
              </w:rPr>
              <w:t>св.100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1277" w:rsidRPr="00763E51" w:rsidRDefault="006C1277" w:rsidP="00E44CC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3E51">
              <w:rPr>
                <w:rFonts w:ascii="Arial" w:hAnsi="Arial" w:cs="Arial"/>
                <w:color w:val="000000"/>
                <w:sz w:val="16"/>
                <w:szCs w:val="16"/>
              </w:rPr>
              <w:t xml:space="preserve">1,1%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277" w:rsidRPr="00763E51" w:rsidRDefault="006C1277" w:rsidP="00E44CC4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763E51">
              <w:rPr>
                <w:rFonts w:ascii="Arial" w:hAnsi="Arial" w:cs="Arial"/>
                <w:color w:val="0000FF"/>
                <w:sz w:val="16"/>
                <w:szCs w:val="16"/>
              </w:rPr>
              <w:t>+ 47 443 сом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C1277" w:rsidRPr="00763E51" w:rsidRDefault="006C1277" w:rsidP="00E44CC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3E51">
              <w:rPr>
                <w:rFonts w:ascii="Arial" w:hAnsi="Arial" w:cs="Arial"/>
                <w:color w:val="000000"/>
                <w:sz w:val="16"/>
                <w:szCs w:val="16"/>
              </w:rPr>
              <w:t xml:space="preserve">1,1%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277" w:rsidRPr="00763E51" w:rsidRDefault="006C1277" w:rsidP="00E44CC4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763E51">
              <w:rPr>
                <w:rFonts w:ascii="Arial" w:hAnsi="Arial" w:cs="Arial"/>
                <w:color w:val="0000FF"/>
                <w:sz w:val="16"/>
                <w:szCs w:val="16"/>
              </w:rPr>
              <w:t>+ 47 443 сом</w:t>
            </w:r>
          </w:p>
        </w:tc>
      </w:tr>
    </w:tbl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Примечания: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1. К размерам расходов по организации и ликвидации изысканий, определенным по таблице 6, применяются, по согласованию с заказчиком, следующие коэффициенты: 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2,5 – для отдельных видов изысканий со сметной стоимостью до 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9E9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ом</w:t>
      </w:r>
      <w:r w:rsidRPr="005C69E9">
        <w:rPr>
          <w:rFonts w:ascii="Times New Roman" w:hAnsi="Times New Roman" w:cs="Times New Roman"/>
          <w:sz w:val="24"/>
          <w:szCs w:val="24"/>
        </w:rPr>
        <w:t xml:space="preserve"> или при изысканиях (независимо от их стоимости), выполняемым в малонаселенных (необжитых) районах (высокогорных, пустынных, таежных);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2 - для отдельных видов изысканий со сметной стоимостью свыше 20</w:t>
      </w:r>
      <w:r>
        <w:rPr>
          <w:rFonts w:ascii="Times New Roman" w:hAnsi="Times New Roman" w:cs="Times New Roman"/>
          <w:sz w:val="24"/>
          <w:szCs w:val="24"/>
        </w:rPr>
        <w:t xml:space="preserve">  до 50</w:t>
      </w:r>
      <w:r w:rsidRPr="005C69E9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ом</w:t>
      </w:r>
      <w:r w:rsidRPr="005C69E9">
        <w:rPr>
          <w:rFonts w:ascii="Times New Roman" w:hAnsi="Times New Roman" w:cs="Times New Roman"/>
          <w:sz w:val="24"/>
          <w:szCs w:val="24"/>
        </w:rPr>
        <w:t>;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1,5 – то же, свыше 50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9E9">
        <w:rPr>
          <w:rFonts w:ascii="Times New Roman" w:hAnsi="Times New Roman" w:cs="Times New Roman"/>
          <w:sz w:val="24"/>
          <w:szCs w:val="24"/>
        </w:rPr>
        <w:t xml:space="preserve"> до 1 млн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>сом</w:t>
      </w:r>
      <w:r w:rsidRPr="005C69E9">
        <w:rPr>
          <w:rFonts w:ascii="Times New Roman" w:hAnsi="Times New Roman" w:cs="Times New Roman"/>
          <w:sz w:val="24"/>
          <w:szCs w:val="24"/>
        </w:rPr>
        <w:t>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</w:t>
      </w: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5C69E9">
        <w:rPr>
          <w:rFonts w:ascii="Times New Roman" w:hAnsi="Times New Roman" w:cs="Times New Roman"/>
          <w:sz w:val="24"/>
          <w:szCs w:val="24"/>
        </w:rPr>
        <w:t>При выполнении изысканий на расстоянии до 25 км от постоянного местонахождения изыскательской (проектно-изыскательской) организации, к размерам расходов по организации и ликвидации изысканий, определенным по таблице 6 с учетом примечания 1, применяется коэффициент 0,7.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 3. При выполнении полевых изысканий на объекте непрерывно свыше одного года, к размерам расходов по организации и ликвидации изысканий должны применяться коэффициенты, приведенные в таблице 7.</w:t>
      </w:r>
    </w:p>
    <w:p w:rsidR="006E68E0" w:rsidRPr="005C69E9" w:rsidRDefault="006E68E0" w:rsidP="006E68E0">
      <w:pPr>
        <w:keepNext/>
        <w:spacing w:after="0"/>
        <w:ind w:right="284" w:firstLine="284"/>
        <w:jc w:val="right"/>
        <w:outlineLvl w:val="5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7</w:t>
      </w:r>
    </w:p>
    <w:tbl>
      <w:tblPr>
        <w:tblW w:w="9639" w:type="dxa"/>
        <w:jc w:val="center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5457"/>
        <w:gridCol w:w="3641"/>
      </w:tblGrid>
      <w:tr w:rsidR="006E68E0" w:rsidRPr="005C69E9" w:rsidTr="005C4DDF">
        <w:trPr>
          <w:cantSplit/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Продолжительность полевых изысканий, месяц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</w:tc>
      </w:tr>
      <w:tr w:rsidR="006E68E0" w:rsidRPr="005C69E9" w:rsidTr="005C4DDF">
        <w:trPr>
          <w:cantSplit/>
          <w:trHeight w:val="227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68E0" w:rsidRPr="005C69E9" w:rsidTr="005C4DDF">
        <w:trPr>
          <w:cantSplit/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12 до 16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6E68E0" w:rsidRPr="005C69E9" w:rsidTr="005C4DDF">
        <w:trPr>
          <w:cantSplit/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16 до 20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6E68E0" w:rsidRPr="005C69E9" w:rsidTr="005C4DDF">
        <w:trPr>
          <w:cantSplit/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 до 24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6E68E0" w:rsidRPr="005C69E9" w:rsidTr="005C4DDF">
        <w:trPr>
          <w:cantSplit/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24 до 36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E68E0" w:rsidRPr="005C69E9" w:rsidTr="005C4DDF">
        <w:trPr>
          <w:cantSplit/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36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E0" w:rsidRPr="005C69E9" w:rsidRDefault="006E68E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</w:tbl>
    <w:p w:rsidR="006E68E0" w:rsidRPr="005C69E9" w:rsidRDefault="006E68E0" w:rsidP="006E68E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13. В случаях выполнения неполного состава работ, приведенного к таблицам настоящего Сборника, к ценам следует применять понижающий коэффициент, соответствующий уменьшению трудоемкости работ. Величина этого понижающего коэффициента устанавливается организацией, осуществляющей инженерные изыскания, в зависимости от удельного веса выполняемых видов работ в общем составе работ, предусмотренном к соответствующей таблице Сборника цен.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 проведении полевых изысканий без выплаты полевого довольствия, к ценам на эти изыскания должен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применятся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 коэффициент 1,15.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лабораторных и камеральных работах по обработке материалов изысканий в экспедиционных условиях, к ценам на эти работы применяется коэффициент 1,15.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69E9">
        <w:rPr>
          <w:rFonts w:ascii="Times New Roman" w:hAnsi="Times New Roman" w:cs="Times New Roman"/>
          <w:sz w:val="24"/>
          <w:szCs w:val="24"/>
        </w:rPr>
        <w:t>Расходы по курированию (методическому руководству) инженерными изысканиями (или отдельными видами изыскательских работ), передаваемыми проектными, изыскательскими и проектно-изыскательскими организациями для выполнения силами субподрядных организаций, определяются в размере 2% от стоимости этих изысканий (без учета стоимости производства аэрофотосъемки, внешнего транспорта, строительства временных зданий и сооружений, аренды специальных транспортных средств, а также услуг сторонних организаций) и оплачиваются заказчиком дополнительно.</w:t>
      </w:r>
      <w:proofErr w:type="gramEnd"/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69E9">
        <w:rPr>
          <w:rFonts w:ascii="Times New Roman" w:hAnsi="Times New Roman" w:cs="Times New Roman"/>
          <w:sz w:val="24"/>
          <w:szCs w:val="24"/>
        </w:rPr>
        <w:t>При выполнении инженерных изысканий параллельно с соответствующими проектными работами с выдачей промежуточных материалов изысканий (если это предусмотрено техническим заданием, программой), а также при сокращении (не менее чем на 5%) фактической продолжительности изысканий против нормативной, к сметной стоимости этих изысканий (без учета расходов, определяемых по таблицам 5, 6, 406 и 410) применяется, по согласованию с заказчиком, коэффициент до 1,1.</w:t>
      </w:r>
      <w:proofErr w:type="gramEnd"/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69E9">
        <w:rPr>
          <w:rFonts w:ascii="Times New Roman" w:hAnsi="Times New Roman" w:cs="Times New Roman"/>
          <w:sz w:val="24"/>
          <w:szCs w:val="24"/>
        </w:rPr>
        <w:t xml:space="preserve">Затраты по метрологическому обеспечению единства и точности средств измерений и дополнительным амортизационным отчислениям по производственному оборудованию и транспорту учитываются применением коэффициента 1,05 к итогу сметной стоимости изысканий без учета расходов, определяемых по таблицам 5, 6, 406 и 410 (при этом величина 1,05 учитывает коэффициент 1,02 – за метрологическое обеспечение и 1,03 – за дополнительные амортизационные отчисления). </w:t>
      </w:r>
      <w:proofErr w:type="gramEnd"/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14. При промежуточных значениях показателей, приведенных в таблицах, коэффициенты, проценты и другие величины определяются по ближайшим показателям таблиц или интерполяцией.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проведении полевых изысканий в экспедиционных условиях к ценам на эти работы применяется коэффициент 1,2.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выполнении расчетов на вычислительной технике, к ценам на соответствующие камеральные работы применяется коэффициент 1,15.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15. Укрупненные цены на комплексные инженерно-геодезические и инженерно-геологические изыскания разработаны на основе единичных цен. Все виды коэффициентов (за выполнение изысканий в горных, высокогорных и пустынных районах, в неблагоприятный период года, в условиях специального режима и др.) и начислений (расходы по организации и ликвидации работ, расходы по транспорту и др.), предусмотренные «Общими указаниями», применяются и для определения стоимости изысканий по укрупненным ценам.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16. Стоимость отдельных видов изыскательских работ, цены на которые в настоящем Сборнике отсутствуют, может определяться специальным расчетом по трудовым затратам.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 17. Стоимость производства лабораторных и камеральных работ по обработке материалов инженерных изысканий, выполненных за границей, определяется по ценам настоящего Сборника с применением коэффициента 1,3.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 зависимости от конкретных условий, допускается увеличение коэффициента к ценам на эти работы до 2, по согласованию с министерством (ведомством) - генеральным поставщиком и соответствующим объединением ГКЭС.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18. Сборник цен допускается применять изыскательскими и проектно-изыскательскими организациями для определения стоимости аналогичных работ (создание геодезической разбивочной основы для строительства, вынос проектов в натуру, исполнительные и контрольные съемки, наблюдения за деформациями-осадками, сдвигами, кренами зданий, сооружений и др.), не относящихся к инженерным изысканиям для капитального строительства. Цены на отдельные такие работы предусмотрены в приложении 3.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69E9">
        <w:rPr>
          <w:rFonts w:ascii="Times New Roman" w:hAnsi="Times New Roman" w:cs="Times New Roman"/>
          <w:sz w:val="24"/>
          <w:szCs w:val="24"/>
        </w:rPr>
        <w:t>Расходы по оплате услуг сторонних организаций, связанные с выдачей в установленном порядке разрешений на производство инженерных изысканий, исходных данных и сведений о природных условиях, по приобретению аэрофотосъемочных, картографических и различных фондовых материалов изысканий прошлых лет, материалов космических съемок, взрывчатых веществ и других материалов, необходимых для производства изысканий, а также по аренде специальных транспортных средств определяются по централизованно установленным или ведомственным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 ценам (прейскурантам, тарифам и др.) организацией, предоставляющей эти услуги и материалы, и учитываются в стоимости изысканий дополнительно.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19.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Изыскательские и проектно-изыскательские организации должны осуществлять эффективные меры по снижению трудовых и материальных затрат при производстве изыскательских  работ (инженерных изысканий) и в связи с этим, по мере развития предприимчивости и рыночных отношений, а также в зависимости от специфики местных условий, могут самостоятельно вводить понижающие коэффициенты к стоимости работ, определяемой по Сборнику цен с учетом дополнений к нему.</w:t>
      </w:r>
      <w:proofErr w:type="gramEnd"/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20. Сборник цен учитывает затраты, связанные с обеспечением технического уровня и качества отчетных материалов инженерных изысканий в соответствии с требованиями нормативных документов и государственных стандартов по изысканиям для строительства.</w:t>
      </w:r>
    </w:p>
    <w:p w:rsidR="006E68E0" w:rsidRPr="005C69E9" w:rsidRDefault="006E68E0" w:rsidP="006E68E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21. При обеспечении технического уровня и качества отчетных материалов инженерных изысканий в соответствии с требованиями программы изысканий или технического предписания (что удостоверяется заказчиком в акте сдачи-приемки данных материалов) оплата за законченные изыскательские работы осуществляется полностью (100% их стоимости, определенной по Сборнику цен), а в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случаях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 допущенных при изысканиях отступлений от требований программы – в зависимости от условий, предусмотренных договором, в пределах 90 – 99% от стоимости этих работ. </w:t>
      </w:r>
    </w:p>
    <w:p w:rsidR="006E68E0" w:rsidRDefault="006E68E0" w:rsidP="00AB4CF2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E68E0" w:rsidRDefault="006E68E0" w:rsidP="00AB4CF2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E68E0" w:rsidRDefault="006E68E0" w:rsidP="00AB4CF2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E68E0" w:rsidRDefault="006E68E0" w:rsidP="00AB4CF2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E68E0" w:rsidRDefault="006E68E0" w:rsidP="00AB4CF2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E68E0" w:rsidRDefault="006E68E0" w:rsidP="00AB4CF2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E68E0" w:rsidRDefault="006E68E0" w:rsidP="00AB4CF2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часть 3</w:t>
      </w:r>
    </w:p>
    <w:p w:rsidR="006E68E0" w:rsidRDefault="006E68E0" w:rsidP="00AB4CF2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E68E0" w:rsidRDefault="006E68E0" w:rsidP="00AB4CF2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E68E0" w:rsidRDefault="006E68E0" w:rsidP="00AB4CF2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B4CF2" w:rsidRPr="005C69E9" w:rsidRDefault="00AB4CF2" w:rsidP="00AB4C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9E9">
        <w:rPr>
          <w:rFonts w:ascii="Times New Roman" w:hAnsi="Times New Roman" w:cs="Times New Roman"/>
          <w:b/>
          <w:caps/>
          <w:sz w:val="24"/>
          <w:szCs w:val="24"/>
        </w:rPr>
        <w:t>Глава 8. Изыскания трасс железных и автомобильных дорог</w:t>
      </w:r>
    </w:p>
    <w:p w:rsidR="00AB4CF2" w:rsidRPr="005C69E9" w:rsidRDefault="00AB4CF2" w:rsidP="00AB4C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4CF2" w:rsidRPr="005C69E9" w:rsidRDefault="00AB4CF2" w:rsidP="00AB4CF2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caps/>
          <w:sz w:val="24"/>
          <w:szCs w:val="24"/>
        </w:rPr>
        <w:t>ТРАССИРОВАНИЕ НОВЫХ ЖЕЛЕЗНЫХ И АВТОМОБИЛЬНЫХ ДОРОГ</w:t>
      </w:r>
    </w:p>
    <w:p w:rsidR="00AB4CF2" w:rsidRPr="005C69E9" w:rsidRDefault="00AB4CF2" w:rsidP="00AB4CF2">
      <w:pPr>
        <w:suppressAutoHyphens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Камеральное трассирование железных и автомобильных дорог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Анализ собранных картографических материалов. Изучение особенностей рельефа, ситуации и других условий района трассирования. Нанесение на карты местоположения строящихся или вновь построенных объектов, влияющих на направление и положение трассы.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Предварительное нанесение трассы на карты и планы с учетом технических условий, природных и экономических факторов. Трассирование линии по картам и планам. Составление продольного профиля. Нанесение на профиль инженерно-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геологичских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данных.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Подсчет основных показателей трассы (характеристика плана линии, протяжение неблагоприятных мест, количество пересечений с водотоками, коммуникациями, пересекаемые угодья).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Вычерчивание трассы на картах (планах). Вычерчивание продольного профиля. Изготовление копий.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113</w:t>
      </w: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км трассы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679"/>
        <w:gridCol w:w="3110"/>
        <w:gridCol w:w="1170"/>
        <w:gridCol w:w="1170"/>
        <w:gridCol w:w="1170"/>
        <w:gridCol w:w="1170"/>
        <w:gridCol w:w="1170"/>
      </w:tblGrid>
      <w:tr w:rsidR="00AB4CF2" w:rsidRPr="005C69E9" w:rsidTr="005C4DDF">
        <w:trPr>
          <w:cantSplit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5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AB4CF2" w:rsidRPr="005C69E9" w:rsidTr="005C4DDF">
        <w:trPr>
          <w:trHeight w:val="227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B4CF2" w:rsidRPr="005C69E9" w:rsidTr="005C4DDF">
        <w:trPr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Камеральное трассирование железной или автомобильной дороги по картам (планам), в масштабе: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6E2" w:rsidRPr="005C69E9" w:rsidTr="005C4DDF">
        <w:trPr>
          <w:trHeight w:val="28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1:100000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208,7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229,6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266,2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292,2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323,6</w:t>
            </w:r>
          </w:p>
        </w:tc>
      </w:tr>
      <w:tr w:rsidR="003246E2" w:rsidRPr="005C69E9" w:rsidTr="005C4DDF">
        <w:trPr>
          <w:trHeight w:val="28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1:50000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260,9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313,1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354,9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386,2</w:t>
            </w:r>
          </w:p>
        </w:tc>
      </w:tr>
      <w:tr w:rsidR="003246E2" w:rsidRPr="005C69E9" w:rsidTr="005C4DDF">
        <w:trPr>
          <w:trHeight w:val="28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1:25000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318,3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344,4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375,7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412,3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448,8</w:t>
            </w:r>
          </w:p>
        </w:tc>
      </w:tr>
      <w:tr w:rsidR="003246E2" w:rsidRPr="005C69E9" w:rsidTr="005C4DDF">
        <w:trPr>
          <w:trHeight w:val="28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1:10000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370,5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407,1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516,7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626,2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782,8</w:t>
            </w:r>
          </w:p>
        </w:tc>
      </w:tr>
      <w:tr w:rsidR="003246E2" w:rsidRPr="005C69E9" w:rsidTr="005C4DDF">
        <w:trPr>
          <w:trHeight w:val="28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1:5000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459,2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521,9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626,2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782,8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835</w:t>
            </w:r>
          </w:p>
        </w:tc>
      </w:tr>
      <w:tr w:rsidR="003246E2" w:rsidRPr="005C69E9" w:rsidTr="005C4DDF">
        <w:trPr>
          <w:trHeight w:val="28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1:2000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782,8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835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887,2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939,4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991,6</w:t>
            </w:r>
          </w:p>
        </w:tc>
      </w:tr>
    </w:tbl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Полевое трассирование железных и автомобильных дорог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Рекогносцировочные изыскания вариантов трассы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Рекогносцировочное обследование намеченных камеральным трассированием вариантов трассы.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по выбранным вариантам трассы магистральных тахеометрических ходов с измерением горизонтальных и вертикальных углов. Закрепление точек ходов кольями и столбами. Набор пикетов в характерных точках рельефа и ситуации. Зарисовка ситуации в полосе, шириной по 150 м в каждую сторону от оси трассы. Разбивка и </w:t>
      </w:r>
      <w:r w:rsidRPr="005C69E9">
        <w:rPr>
          <w:rFonts w:ascii="Times New Roman" w:hAnsi="Times New Roman" w:cs="Times New Roman"/>
          <w:spacing w:val="-4"/>
          <w:sz w:val="24"/>
          <w:szCs w:val="24"/>
        </w:rPr>
        <w:t xml:space="preserve">нивелирование поперечников на </w:t>
      </w:r>
      <w:proofErr w:type="spellStart"/>
      <w:r w:rsidRPr="005C69E9">
        <w:rPr>
          <w:rFonts w:ascii="Times New Roman" w:hAnsi="Times New Roman" w:cs="Times New Roman"/>
          <w:spacing w:val="-4"/>
          <w:sz w:val="24"/>
          <w:szCs w:val="24"/>
        </w:rPr>
        <w:t>косогорных</w:t>
      </w:r>
      <w:proofErr w:type="spellEnd"/>
      <w:r w:rsidRPr="005C69E9">
        <w:rPr>
          <w:rFonts w:ascii="Times New Roman" w:hAnsi="Times New Roman" w:cs="Times New Roman"/>
          <w:spacing w:val="-4"/>
          <w:sz w:val="24"/>
          <w:szCs w:val="24"/>
        </w:rPr>
        <w:t xml:space="preserve"> участках.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Первичная обработка полевых материалов (проверка журналов, вычисление координат и высот точек, составление ведомостей). Составление плана трассы. Составление продольного профиля трассы и профилей поперечников. Нанесение на профили инженерно-геологических данных.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Камеральные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Вычерчивание плана трассы и профилей. Изготовление копий плана и профилей. Проверка и корректура материалов. Оформление полевой документации.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Полевое трассирование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Рекогносцировка трассы. Трассирование дороги на местности.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теодолитного хода по оси трассы. Закрепление углов поворота и промежуточных точек столбами. Установка временных реперов. Разбивка пикетажа с расчетом элементов плана и кривых. Вынос характерных точек и пикетов на кривую. Зарисовка ситуации в полосе шириной по 100 м в каждую сторону от оси трассы. Установление границ и характеристика угодий. Краткое описание строений, подлежащих сносу (тип строения, владелец).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Нивелирование по оси трассы. Разбивка и нивелирование поперечников.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Первичная обработка полевых материалов (проверка журналов, вычисление координат и высот точек, составление ведомостей). Составление плана трассы с нанесением ситуации и выпиской элементов кривых. Составление продольного профиля трассы и профилей поперечников.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Нанесение на профиль и план инженерно-геологических данных (разрезы, результаты зондировки болот, наименование грунтов и т. п.). Подсчет рабочих высот.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Камеральные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Вычерчивание тушью плана трассы и продольного профиля. Изготовление копий. Проверка и корректура материалов. Оформление документации.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114</w:t>
      </w: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км трассы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631"/>
        <w:gridCol w:w="2463"/>
        <w:gridCol w:w="1309"/>
        <w:gridCol w:w="1309"/>
        <w:gridCol w:w="1309"/>
        <w:gridCol w:w="1309"/>
        <w:gridCol w:w="1309"/>
      </w:tblGrid>
      <w:tr w:rsidR="00AB4CF2" w:rsidRPr="005C69E9" w:rsidTr="005C4DDF">
        <w:trPr>
          <w:cantSplit/>
          <w:trHeight w:val="284"/>
          <w:jc w:val="center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6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AB4CF2" w:rsidRPr="005C69E9" w:rsidTr="005C4DDF">
        <w:trPr>
          <w:trHeight w:val="227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246E2" w:rsidRPr="005C69E9" w:rsidTr="005C4DDF">
        <w:trPr>
          <w:cantSplit/>
          <w:trHeight w:val="362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Рекогносцировка изыскания вариантов трассы железных и автомобильных дорог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1356,9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1983,1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2818,1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4018,4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5740,6</w:t>
            </w:r>
          </w:p>
        </w:tc>
      </w:tr>
      <w:tr w:rsidR="003246E2" w:rsidRPr="005C69E9" w:rsidTr="005C4DDF">
        <w:trPr>
          <w:cantSplit/>
          <w:trHeight w:val="286"/>
          <w:jc w:val="center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78,3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114,8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151,3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187,9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224,4</w:t>
            </w:r>
          </w:p>
        </w:tc>
      </w:tr>
      <w:tr w:rsidR="00AB4CF2" w:rsidRPr="005C69E9" w:rsidTr="005C4DDF">
        <w:trPr>
          <w:cantSplit/>
          <w:trHeight w:val="296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Полевое трассирование: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3246E2" w:rsidRPr="005C69E9" w:rsidTr="005C4DDF">
        <w:trPr>
          <w:cantSplit/>
          <w:trHeight w:val="292"/>
          <w:jc w:val="center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железных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и автомобильных дорого 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технических категории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3131,2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4540,3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6940,9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11168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18787</w:t>
            </w:r>
          </w:p>
        </w:tc>
      </w:tr>
      <w:tr w:rsidR="003246E2" w:rsidRPr="005C69E9" w:rsidTr="005C4DDF">
        <w:trPr>
          <w:cantSplit/>
          <w:trHeight w:val="1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240,1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302,7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365,3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433,2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506,2</w:t>
            </w:r>
          </w:p>
        </w:tc>
      </w:tr>
      <w:tr w:rsidR="003246E2" w:rsidRPr="005C69E9" w:rsidTr="005C4DDF">
        <w:trPr>
          <w:cantSplit/>
          <w:trHeight w:val="384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то же, 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технических категории; подъездных и лесовозных железных дорог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2661,5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3861,8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5897,1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9498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15969</w:t>
            </w:r>
          </w:p>
        </w:tc>
      </w:tr>
      <w:tr w:rsidR="003246E2" w:rsidRPr="005C69E9" w:rsidTr="005C4DDF">
        <w:trPr>
          <w:cantSplit/>
          <w:jc w:val="center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240,1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302,7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365,3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433,2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506,2</w:t>
            </w:r>
          </w:p>
        </w:tc>
      </w:tr>
    </w:tbl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1. Стоимость полевого трассирования автомобильных дорог </w:t>
      </w:r>
      <w:r w:rsidRPr="005C69E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C69E9">
        <w:rPr>
          <w:rFonts w:ascii="Times New Roman" w:hAnsi="Times New Roman" w:cs="Times New Roman"/>
          <w:sz w:val="24"/>
          <w:szCs w:val="24"/>
        </w:rPr>
        <w:t xml:space="preserve"> технической категории определяется по ценам § 3, с применением коэффициента 0,85, временных дорог – 0,5.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2. При полевом трассировании автомобильных дорог на кривых, длиной свыше 500 м или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клотоидных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кривых, а также при количестве углов поворота на 1 км трассы в горной местности свыше 10, к ценам применяется коэффициент 1,1.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Трассирование водоотводных канав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Детальное обследование условий водоотвода на местности и сбор данных для назначения основных проектных мероприятий по водоотводу. Трассирование водоотводных канав: выбор и закрепление углов поворота канавы кольями, измерение углов поворота; разбивка пикетажа и закрепление пикетов и плюсов кольями со сторожками. Нивелирование по оси канавы.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Съемка поперечников по 20 м в обе стороны от оси канавы с набором высот характерных точек. Ведение полевых журналов. Обработка полевых материалов. Составление плана, продольного профиля водоотводной канавы и профилей поперечников.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Камеральные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Вычерчивание тушью плана, продольного профиля канавы и профилей поперечников.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115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км водоотводных канав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236"/>
        <w:gridCol w:w="1341"/>
        <w:gridCol w:w="1341"/>
        <w:gridCol w:w="1341"/>
        <w:gridCol w:w="1341"/>
        <w:gridCol w:w="1341"/>
      </w:tblGrid>
      <w:tr w:rsidR="00AB4CF2" w:rsidRPr="005C69E9" w:rsidTr="005C4DDF">
        <w:trPr>
          <w:cantSplit/>
          <w:trHeight w:val="284"/>
          <w:jc w:val="center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6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3246E2" w:rsidRPr="005C69E9" w:rsidTr="005C4DDF">
        <w:trPr>
          <w:cantSplit/>
          <w:trHeight w:val="232"/>
          <w:jc w:val="center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Трассирование водоотводных канав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27" w:type="dxa"/>
            </w:tcMar>
            <w:vAlign w:val="bottom"/>
            <w:hideMark/>
          </w:tcPr>
          <w:p w:rsidR="003246E2" w:rsidRDefault="003246E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887,2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27" w:type="dxa"/>
            </w:tcMar>
            <w:vAlign w:val="bottom"/>
            <w:hideMark/>
          </w:tcPr>
          <w:p w:rsidR="003246E2" w:rsidRDefault="003246E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1513,4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27" w:type="dxa"/>
            </w:tcMar>
            <w:vAlign w:val="bottom"/>
            <w:hideMark/>
          </w:tcPr>
          <w:p w:rsidR="003246E2" w:rsidRDefault="003246E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2609,4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27" w:type="dxa"/>
            </w:tcMar>
            <w:vAlign w:val="bottom"/>
            <w:hideMark/>
          </w:tcPr>
          <w:p w:rsidR="003246E2" w:rsidRDefault="003246E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4488,1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27" w:type="dxa"/>
            </w:tcMar>
            <w:vAlign w:val="bottom"/>
            <w:hideMark/>
          </w:tcPr>
          <w:p w:rsidR="003246E2" w:rsidRDefault="003246E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7619,3</w:t>
            </w:r>
          </w:p>
        </w:tc>
      </w:tr>
      <w:tr w:rsidR="003246E2" w:rsidRPr="005C69E9" w:rsidTr="005C4DDF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27" w:type="dxa"/>
            </w:tcMar>
            <w:vAlign w:val="bottom"/>
            <w:hideMark/>
          </w:tcPr>
          <w:p w:rsidR="003246E2" w:rsidRDefault="003246E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52,2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27" w:type="dxa"/>
            </w:tcMar>
            <w:vAlign w:val="bottom"/>
            <w:hideMark/>
          </w:tcPr>
          <w:p w:rsidR="003246E2" w:rsidRDefault="003246E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67,8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27" w:type="dxa"/>
            </w:tcMar>
            <w:vAlign w:val="bottom"/>
            <w:hideMark/>
          </w:tcPr>
          <w:p w:rsidR="003246E2" w:rsidRDefault="003246E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83,5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27" w:type="dxa"/>
            </w:tcMar>
            <w:vAlign w:val="bottom"/>
            <w:hideMark/>
          </w:tcPr>
          <w:p w:rsidR="003246E2" w:rsidRDefault="003246E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99,2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27" w:type="dxa"/>
            </w:tcMar>
            <w:vAlign w:val="bottom"/>
            <w:hideMark/>
          </w:tcPr>
          <w:p w:rsidR="003246E2" w:rsidRDefault="003246E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114,8</w:t>
            </w:r>
          </w:p>
        </w:tc>
      </w:tr>
    </w:tbl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caps/>
          <w:sz w:val="24"/>
          <w:szCs w:val="24"/>
        </w:rPr>
        <w:t>СЪЕМКА И НИВЕЛИРОВАНИЕ ЖЕЛЕЗНЫХ И АВТОМОБИЛЬНЫХ ДОРОГ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Ценами на съемку и нивелирование железных и автомобильных дорог предусмотрено выполнение работ на действующих дорогах, с интенсивностью движения до 12 пар поездов в сутки или до 20 автомобилей в 1 ч в дневное время суток.</w:t>
      </w:r>
    </w:p>
    <w:p w:rsidR="00AB4CF2" w:rsidRPr="005C69E9" w:rsidRDefault="00AB4CF2" w:rsidP="00AB4CF2">
      <w:pPr>
        <w:spacing w:after="0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большей интенсивности движения поездов и автомобилей, к ценам на полевые работы таблиц 117-125, 132-137, 139-147 и 5-7 (приложения 3) применяются коэффициенты таблицы 116.</w:t>
      </w:r>
    </w:p>
    <w:p w:rsidR="00AB4CF2" w:rsidRPr="005C69E9" w:rsidRDefault="00AB4CF2" w:rsidP="00AB4CF2">
      <w:pPr>
        <w:spacing w:after="0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работе на полотне железных или автомобильных дорог ценами предусмотрено содержание сигнальщиков.</w:t>
      </w:r>
    </w:p>
    <w:p w:rsidR="00AB4CF2" w:rsidRPr="005C69E9" w:rsidRDefault="00AB4CF2" w:rsidP="00AB4CF2">
      <w:pPr>
        <w:spacing w:after="0"/>
        <w:ind w:firstLine="39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C69E9">
        <w:rPr>
          <w:rFonts w:ascii="Times New Roman" w:hAnsi="Times New Roman" w:cs="Times New Roman"/>
          <w:iCs/>
          <w:sz w:val="24"/>
          <w:szCs w:val="24"/>
        </w:rPr>
        <w:t xml:space="preserve">При съемках железнодорожных станций и узлов, коэффициенты к ценам за интенсивность движения поездов распространяются на работы, выполняемые в пределах полосы отвода станций. </w:t>
      </w:r>
    </w:p>
    <w:p w:rsidR="00AB4CF2" w:rsidRPr="005C69E9" w:rsidRDefault="00AB4CF2" w:rsidP="00AB4CF2">
      <w:pPr>
        <w:spacing w:after="0"/>
        <w:ind w:firstLine="39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116</w:t>
      </w:r>
    </w:p>
    <w:p w:rsidR="00AB4CF2" w:rsidRPr="005C69E9" w:rsidRDefault="00AB4CF2" w:rsidP="00AB4CF2">
      <w:pPr>
        <w:spacing w:after="0"/>
        <w:ind w:firstLine="284"/>
        <w:jc w:val="right"/>
        <w:rPr>
          <w:rFonts w:ascii="Times New Roman" w:hAnsi="Times New Roman" w:cs="Times New Roman"/>
          <w:iCs/>
          <w:sz w:val="24"/>
          <w:szCs w:val="24"/>
          <w:lang w:val="kk-KZ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454"/>
        <w:gridCol w:w="1707"/>
        <w:gridCol w:w="1800"/>
        <w:gridCol w:w="3970"/>
        <w:gridCol w:w="1708"/>
      </w:tblGrid>
      <w:tr w:rsidR="00AB4CF2" w:rsidRPr="005C69E9" w:rsidTr="005C4DDF">
        <w:trPr>
          <w:cantSplit/>
          <w:jc w:val="center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Железные дороги</w:t>
            </w:r>
          </w:p>
        </w:tc>
        <w:tc>
          <w:tcPr>
            <w:tcW w:w="5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Автомобильные дороги</w:t>
            </w:r>
          </w:p>
        </w:tc>
      </w:tr>
      <w:tr w:rsidR="00AB4CF2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число пар поездов в сутки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оэффициент</w:t>
            </w:r>
            <w:proofErr w:type="spellEnd"/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число автомобилей в 1 ч (в дневное время суток)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оэффициент</w:t>
            </w:r>
            <w:proofErr w:type="spellEnd"/>
          </w:p>
        </w:tc>
      </w:tr>
      <w:tr w:rsidR="00AB4CF2" w:rsidRPr="005C69E9" w:rsidTr="005C4DDF">
        <w:trPr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B4CF2" w:rsidRPr="005C69E9" w:rsidTr="005C4DDF">
        <w:trPr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от 13 до 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от 21 до 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AB4CF2" w:rsidRPr="005C69E9" w:rsidTr="005C4DDF">
        <w:trPr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25 до 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50 до 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AB4CF2" w:rsidRPr="005C69E9" w:rsidTr="005C4DDF">
        <w:trPr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50 до 75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100 до 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AB4CF2" w:rsidRPr="005C69E9" w:rsidTr="005C4DDF">
        <w:trPr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75 до 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200 до 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AB4CF2" w:rsidRPr="005C69E9" w:rsidTr="005C4DDF">
        <w:trPr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100 до 120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При интенсивности движения свыше 120 пар поездов в сутки, стоимость изыскательских работ определяется специальным расчетом.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При работе на станционных путях, коэффициенты таблицы следует применять дифференцированно, в зависимости от фактической интенсивности движения транспорта (с учетом маневровых работ) на снимаемых станционных путях.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Съемка плана, профиля и элементов земляного </w:t>
      </w:r>
      <w:proofErr w:type="spellStart"/>
      <w:r w:rsidRPr="005C69E9">
        <w:rPr>
          <w:rFonts w:ascii="Times New Roman" w:hAnsi="Times New Roman" w:cs="Times New Roman"/>
          <w:b/>
          <w:bCs/>
          <w:sz w:val="24"/>
          <w:szCs w:val="24"/>
        </w:rPr>
        <w:t>полотнажелезных</w:t>
      </w:r>
      <w:proofErr w:type="spellEnd"/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 дорог на перегонах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Характеристика категорий сложности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категория</w:t>
      </w:r>
      <w:proofErr w:type="gramStart"/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Pr="005C69E9">
        <w:rPr>
          <w:rFonts w:ascii="Times New Roman" w:hAnsi="Times New Roman" w:cs="Times New Roman"/>
          <w:sz w:val="24"/>
          <w:szCs w:val="24"/>
        </w:rPr>
        <w:t>местность</w:t>
      </w:r>
      <w:proofErr w:type="spellEnd"/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 равнинная, слабо пересеченная. Протяжение кривых менее 30 %. Количество поперечников на 1 км до 12. Протяжение насыпей и выемок более 6 м не превышает 10 %.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  <w:r w:rsidRPr="005C69E9">
        <w:rPr>
          <w:rFonts w:ascii="Times New Roman" w:hAnsi="Times New Roman" w:cs="Times New Roman"/>
          <w:sz w:val="24"/>
          <w:szCs w:val="24"/>
        </w:rPr>
        <w:t xml:space="preserve"> местность равнинная, сильно пересеченная или холмистая. Протяжение кривых от 30 до 60 %. Количество поперечников на 1 км от 13 до 20. Протяжение насыпей и выемок более 6 м составляет свыше 10 до 20 %.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  <w:r w:rsidRPr="005C69E9">
        <w:rPr>
          <w:rFonts w:ascii="Times New Roman" w:hAnsi="Times New Roman" w:cs="Times New Roman"/>
          <w:sz w:val="24"/>
          <w:szCs w:val="24"/>
        </w:rPr>
        <w:t xml:space="preserve"> местность горная. Протяжение кривых более 60 %. Количество поперечников на 1 км более 20. Протяжение насыпей и выемок более 6 м превышает 20 %.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</w:t>
      </w:r>
      <w:r w:rsidRPr="005C69E9">
        <w:rPr>
          <w:rFonts w:ascii="Times New Roman" w:hAnsi="Times New Roman" w:cs="Times New Roman"/>
          <w:sz w:val="24"/>
          <w:szCs w:val="24"/>
        </w:rPr>
        <w:t>. Промер лентой по оси пути и разбивка пикетажа на шейке рельса одного пути с разметкой кривых через 20 м. Ведение пикетажного журнала с зарисовкой ситуации в полосе отвода. Контрольный промер лентой. Инструментальная съемка плана линии с закреплением базиса съемки в пределах кривых металлическими штырями. Замер междупутий и ширины земляного полотна на кривых через 20 м. Нивелирование по пикетам и плюсам всех путей, с привязкой к реперам. Контрольное нивелирование по связующим точкам. Инструментальная разбивка и нивелирование поперечных профилей земляного полотна по пикетам и плюсам, длиной до 50 м в каждую сторону.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Составление продольного профиля линии и поперечных профилей земляного полотна без проектных данных и данных о грунтах и балласте. Составление ведомостей съемки плана линии. Построение угловых диаграмм и графический подбор радиусов кривых. Составление ведомости реперов.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Камеральные работы</w:t>
      </w:r>
      <w:r w:rsidRPr="005C69E9">
        <w:rPr>
          <w:rFonts w:ascii="Times New Roman" w:hAnsi="Times New Roman" w:cs="Times New Roman"/>
          <w:sz w:val="24"/>
          <w:szCs w:val="24"/>
        </w:rPr>
        <w:t>. Вычерчивание продольного профиля и профилей поперечников. Изготовление копий.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117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км полотна дороги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3117"/>
        <w:gridCol w:w="1963"/>
        <w:gridCol w:w="1963"/>
        <w:gridCol w:w="1963"/>
      </w:tblGrid>
      <w:tr w:rsidR="00AB4CF2" w:rsidRPr="005C69E9" w:rsidTr="005C4DDF">
        <w:trPr>
          <w:cantSplit/>
          <w:trHeight w:val="284"/>
          <w:jc w:val="center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Общая длина поперечного профиля, 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AB4CF2" w:rsidRPr="005C69E9" w:rsidTr="005C4DDF">
        <w:trPr>
          <w:trHeight w:val="227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46E2" w:rsidRPr="005C69E9" w:rsidTr="005C4DDF">
        <w:trPr>
          <w:trHeight w:val="284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680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4383,7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680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7306,2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680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12212</w:t>
            </w:r>
          </w:p>
        </w:tc>
      </w:tr>
      <w:tr w:rsidR="003246E2" w:rsidRPr="005C69E9" w:rsidTr="005C4DDF">
        <w:trPr>
          <w:trHeight w:val="284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680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297,5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680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417,5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680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574,1</w:t>
            </w:r>
          </w:p>
        </w:tc>
      </w:tr>
      <w:tr w:rsidR="003246E2" w:rsidRPr="005C69E9" w:rsidTr="005C4DDF">
        <w:trPr>
          <w:trHeight w:val="284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680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5844,9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680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9080,5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680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14195</w:t>
            </w:r>
          </w:p>
        </w:tc>
      </w:tr>
      <w:tr w:rsidR="003246E2" w:rsidRPr="005C69E9" w:rsidTr="005C4DDF">
        <w:trPr>
          <w:trHeight w:val="284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680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302,7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680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448,8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680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626,2</w:t>
            </w:r>
          </w:p>
        </w:tc>
      </w:tr>
      <w:tr w:rsidR="003246E2" w:rsidRPr="005C69E9" w:rsidTr="005C4DDF">
        <w:trPr>
          <w:trHeight w:val="284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680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6314,6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680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10020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680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15865</w:t>
            </w:r>
          </w:p>
        </w:tc>
      </w:tr>
      <w:tr w:rsidR="003246E2" w:rsidRPr="005C69E9" w:rsidTr="005C4DDF">
        <w:trPr>
          <w:trHeight w:val="284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680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318,3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680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454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680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678,4</w:t>
            </w:r>
          </w:p>
        </w:tc>
      </w:tr>
      <w:tr w:rsidR="003246E2" w:rsidRPr="005C69E9" w:rsidTr="005C4DDF">
        <w:trPr>
          <w:trHeight w:val="284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680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6836,5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680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10855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680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17274</w:t>
            </w:r>
          </w:p>
        </w:tc>
      </w:tr>
      <w:tr w:rsidR="003246E2" w:rsidRPr="005C69E9" w:rsidTr="005C4DDF">
        <w:trPr>
          <w:trHeight w:val="284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680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328,8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680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480,1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680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730,6</w:t>
            </w:r>
          </w:p>
        </w:tc>
      </w:tr>
    </w:tbl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Стоимость съемки и нивелирования участков с главными путями, расположенными на раздельном земляном полотне, определяется отдельно для каждого участка.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Ценами таблицы не учтена плановая съемка путевых устройств автоблокировки и контактной сети.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Съемка и нивелирование поперечных профилей земляного полотна на перегонах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Характеристика категорий сложности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  <w:r w:rsidRPr="005C69E9">
        <w:rPr>
          <w:rFonts w:ascii="Times New Roman" w:hAnsi="Times New Roman" w:cs="Times New Roman"/>
          <w:sz w:val="24"/>
          <w:szCs w:val="24"/>
        </w:rPr>
        <w:t xml:space="preserve"> насыпи и выемки до 4 м.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  <w:r w:rsidRPr="005C69E9">
        <w:rPr>
          <w:rFonts w:ascii="Times New Roman" w:hAnsi="Times New Roman" w:cs="Times New Roman"/>
          <w:sz w:val="24"/>
          <w:szCs w:val="24"/>
        </w:rPr>
        <w:t xml:space="preserve"> насыпи и выемки свыше 4 до 12 м.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  <w:r w:rsidRPr="005C69E9">
        <w:rPr>
          <w:rFonts w:ascii="Times New Roman" w:hAnsi="Times New Roman" w:cs="Times New Roman"/>
          <w:sz w:val="24"/>
          <w:szCs w:val="24"/>
        </w:rPr>
        <w:t xml:space="preserve"> насыпи и выемки свыше 12 м.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C69E9">
        <w:rPr>
          <w:rFonts w:ascii="Times New Roman" w:hAnsi="Times New Roman" w:cs="Times New Roman"/>
          <w:iCs/>
          <w:sz w:val="24"/>
          <w:szCs w:val="24"/>
        </w:rPr>
        <w:t>Инструментальная разбивка поперечников. Одиночное измерение расстояний лентой. Закрепление точек кольями (со сторожками) на концах поперечников. Нивелирование поперечников. Полная обработка журналов нивелирования.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Составление и вычерчивание профилей поперечников без проектных данных и данных о грунтах и балласте. Изготовление копий.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118</w:t>
      </w:r>
    </w:p>
    <w:p w:rsidR="00AB4CF2" w:rsidRPr="005C69E9" w:rsidRDefault="00AB4CF2" w:rsidP="00AB4CF2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поперечник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"/>
        <w:gridCol w:w="5195"/>
        <w:gridCol w:w="1173"/>
        <w:gridCol w:w="1173"/>
        <w:gridCol w:w="1173"/>
      </w:tblGrid>
      <w:tr w:rsidR="00AB4CF2" w:rsidRPr="005C69E9" w:rsidTr="005C4DDF">
        <w:trPr>
          <w:cantSplit/>
          <w:trHeight w:val="284"/>
          <w:jc w:val="center"/>
        </w:trPr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Количество главных путей, расположенных на общем земляном полотне</w:t>
            </w:r>
          </w:p>
        </w:tc>
        <w:tc>
          <w:tcPr>
            <w:tcW w:w="3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AB4CF2" w:rsidRPr="005C69E9" w:rsidTr="005C4DDF">
        <w:trPr>
          <w:trHeight w:val="227"/>
          <w:jc w:val="center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46E2" w:rsidRPr="005C69E9" w:rsidTr="005C4DDF">
        <w:trPr>
          <w:trHeight w:val="284"/>
          <w:jc w:val="center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60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193,1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271,4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375,7</w:t>
            </w:r>
          </w:p>
        </w:tc>
      </w:tr>
      <w:tr w:rsidR="003246E2" w:rsidRPr="005C69E9" w:rsidTr="005C4DDF">
        <w:trPr>
          <w:trHeight w:val="284"/>
          <w:jc w:val="center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13,6</w:t>
            </w:r>
          </w:p>
        </w:tc>
      </w:tr>
      <w:tr w:rsidR="003246E2" w:rsidRPr="005C69E9" w:rsidTr="005C4DDF">
        <w:trPr>
          <w:trHeight w:val="284"/>
          <w:jc w:val="center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60 до 100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229,6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323,6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448,8</w:t>
            </w:r>
          </w:p>
        </w:tc>
      </w:tr>
      <w:tr w:rsidR="003246E2" w:rsidRPr="005C69E9" w:rsidTr="005C4DDF">
        <w:trPr>
          <w:trHeight w:val="284"/>
          <w:jc w:val="center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12,5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14,1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16,7</w:t>
            </w:r>
          </w:p>
        </w:tc>
      </w:tr>
      <w:tr w:rsidR="003246E2" w:rsidRPr="005C69E9" w:rsidTr="005C4DDF">
        <w:trPr>
          <w:trHeight w:val="284"/>
          <w:jc w:val="center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100 до 200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297,5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412,3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574,1</w:t>
            </w:r>
          </w:p>
        </w:tc>
      </w:tr>
      <w:tr w:rsidR="003246E2" w:rsidRPr="005C69E9" w:rsidTr="005C4DDF">
        <w:trPr>
          <w:trHeight w:val="284"/>
          <w:jc w:val="center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16,7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23,5</w:t>
            </w:r>
          </w:p>
        </w:tc>
      </w:tr>
      <w:tr w:rsidR="003246E2" w:rsidRPr="005C69E9" w:rsidTr="005C4DDF">
        <w:trPr>
          <w:trHeight w:val="284"/>
          <w:jc w:val="center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200 до 300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344,4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485,3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678,4</w:t>
            </w:r>
          </w:p>
        </w:tc>
      </w:tr>
      <w:tr w:rsidR="003246E2" w:rsidRPr="005C69E9" w:rsidTr="005C4DDF">
        <w:trPr>
          <w:trHeight w:val="284"/>
          <w:jc w:val="center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21,9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26,1</w:t>
            </w:r>
          </w:p>
        </w:tc>
      </w:tr>
    </w:tbl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Примечание: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Цены данной таблицы применяются при выполнении работ вне комплекса съемки существующих железных дорог, а также при существенной разнице в количестве или длине поперечных профилей, принятых в составе работ таблицы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>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Съемка участков индивидуального проектирования земляного полотна существующих железных дорог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Характеристика категорий сложности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Насыпи и выемки менее 6 м. Верховые пучины, высотой до 50 мм.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Поверхностные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сплывы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откосов насыпей и выемок. Мелкие осыпи с откосов скальных выемок.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Насыпи и выемки свыше 6 м. Пойменные насыпи. Насыпи на болотах с наклонным минеральным дном. Насыпи на слабых основаниях. Значительные просадки полотна, связанные с неустойчивым основанием или избыточной влагой в теле земляного полотна. Косогоры с крупными раздробленными скальными массивами. Косогоры с мелкими подвижными осыпями и оползнями. Вывалы отдельных глыб. Периодические незначительные обвалы.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Насыпи на косогорах круче 1:3. Пойменные насыпи в сложных инженерно-геологических и гидрогеологических условиях.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Глубокие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сплывы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откосов выемок и насыпей, связанные с наличием грунтовых вод или избыточной влагой. Сдвиги и расползание насыпей. Коренные пучины. Очень крутые косогоры с крупными скальными выходами (обнажениями) раздробленных пород с большим количеством неустойчивых блоков и глыб. Крупные обвалы и оползни. Мощные подвижные осыпи щебня и глыб.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Натурный осмотр водоотводов с зарисовкой водоотводных сооружений. Определение поперечных сечений канав с привязкой к пикетажу линии. Разбивка пикетажа по оси водоотводных канав с определением продольных уклонов нивелированием. Съемка дополнительных поперечных профилей земляного полотна.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Тахеометрическая съемка прилегающей территории в полосе, шириной по 100 м в каждую сторону от оси пути. Составление плана участка в масштабе 1:500 или 1:1000, поперечных профилей земляного полотна и сечений водоотводов в масштабе 1:100, продольных профилей и водоотводов.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Камеральные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Вычерчивание плана участка, поперечных профилей земляного полотна и сечений водоотводов, продольных профилей водоотводов. Изготовление копий. Составление ведомостей водоотводов и пояснительной записки.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119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100 м полотна дороги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882"/>
        <w:gridCol w:w="5415"/>
        <w:gridCol w:w="1114"/>
        <w:gridCol w:w="1114"/>
        <w:gridCol w:w="1114"/>
      </w:tblGrid>
      <w:tr w:rsidR="00AB4CF2" w:rsidRPr="005C69E9" w:rsidTr="005C4DDF">
        <w:trPr>
          <w:cantSplit/>
          <w:jc w:val="center"/>
        </w:trPr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3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3246E2" w:rsidRPr="005C69E9" w:rsidTr="005C4DDF">
        <w:trPr>
          <w:cantSplit/>
          <w:jc w:val="center"/>
        </w:trPr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Съемка участков индивидуального проектирования земляного полотна существующих железных дорог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939,4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1513,4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2400,6</w:t>
            </w:r>
          </w:p>
        </w:tc>
      </w:tr>
      <w:tr w:rsidR="003246E2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37,6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99,2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161,8</w:t>
            </w:r>
          </w:p>
        </w:tc>
      </w:tr>
    </w:tbl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Примечание: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Для отдельных участков съемки, протяжением свыше 800 м, к ценам применяется коэффициент 0,9, свыше 2000 м – коэффициент 0,8.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Съемка железнодорожных станций и узлов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Характеристика категорий сложности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  <w:r w:rsidRPr="005C69E9">
        <w:rPr>
          <w:rFonts w:ascii="Times New Roman" w:hAnsi="Times New Roman" w:cs="Times New Roman"/>
          <w:sz w:val="24"/>
          <w:szCs w:val="24"/>
        </w:rPr>
        <w:t xml:space="preserve"> промежуточные станции с небольшим путевым развитием (до 5 путей), разъезды, обгонные и остановочные пассажирские пункты.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категория</w:t>
      </w:r>
      <w:proofErr w:type="gramStart"/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Pr="005C69E9">
        <w:rPr>
          <w:rFonts w:ascii="Times New Roman" w:hAnsi="Times New Roman" w:cs="Times New Roman"/>
          <w:sz w:val="24"/>
          <w:szCs w:val="24"/>
        </w:rPr>
        <w:t>промежуточные</w:t>
      </w:r>
      <w:proofErr w:type="spellEnd"/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 станции, с количеством путей более 5, участковые и пассажирские зонные станции.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  <w:r w:rsidRPr="005C69E9">
        <w:rPr>
          <w:rFonts w:ascii="Times New Roman" w:hAnsi="Times New Roman" w:cs="Times New Roman"/>
          <w:sz w:val="24"/>
          <w:szCs w:val="24"/>
        </w:rPr>
        <w:t xml:space="preserve"> технические, сортировочные станции, специализированные грузовые, крупные пассажирские и узловые станции и станции, имеющие сортировочные горки.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полигонометрических (1:5000) и теодолитных ходов: отыскание исходных знаков полигонометрии, изготовление и закладка знаков, измерение углов и длин линий.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нивелирных ходов: отыскание исходных знаков нивелирования, закладка временных реперов, передача высот на временные реперы и точки съемочной сети.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Съемка продольных профилей по главным и станционным путям и ветвям: разбивка пикетажа, закладка марок, измерение длин линий, съемка плана линии, двойное нивелирование пикетов. Съемка поперечных профилей: инструментальная разбивка створов, измерение углов направления створа, разбивка пикетажа.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69E9">
        <w:rPr>
          <w:rFonts w:ascii="Times New Roman" w:hAnsi="Times New Roman" w:cs="Times New Roman"/>
          <w:sz w:val="24"/>
          <w:szCs w:val="24"/>
        </w:rPr>
        <w:t>Съемка путевого развития станции и обустройств: съемка стрелочных переводов, путей, сортировочных систем, зданий, колодцев, колонок светофоров, муфт, шкафов, мачт контактной сети, воздушных сетей.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 Промер габаритов до сооружений. Определение координат центров стрелочных переводов и близлежащих сооружений к путям. Съемка выходов подземных сетей (колодцев).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Тахеометрическая съемка в масштабе 1:1000 с сечением рельефа через 1 м ситуации и рельефа в пределах полосы отвода станции.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Обработка материалов плановой сети. Полная обработка журналов измерений углов и длин линий полигонометрии и теодолитных ходов. Составление схем ходов, вычисление координат.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Обработка материалов высотной съемочной сети и съемки выходов подземных сетей (колодцев). Обработка журналов нивелирования и съемочной сети, вычисление высот.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Подбор радиусов кривых существующего плана главных и станционных путей и ветвей. Выписка данных измерений. Вычисление рихтовок и координат вершин кривых.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Полная обработка журналов тахеометрической съемки.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Составление плана станции в масштабе 1:1000. Накладка на план элементов путевого развития и обустрой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ств ст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анции. Составление ведомости стрелочных переводов. Составление продольных и поперечных профилей. Определение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попикетных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уклонов. Нанесение на профиль искусственных сооружений, путевых зданий и сооружений. Вычисление координат центров стрелочных переводов, углов сооружений.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Камеральные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Вычерчивание планшетов. Вычерчивание продольных и поперечных профилей. Изготовление копий. Корректура материалов.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120</w:t>
      </w: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га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15"/>
        <w:gridCol w:w="5822"/>
        <w:gridCol w:w="1134"/>
        <w:gridCol w:w="1134"/>
        <w:gridCol w:w="1134"/>
      </w:tblGrid>
      <w:tr w:rsidR="00AB4CF2" w:rsidRPr="005C69E9" w:rsidTr="005C4DDF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AB4CF2" w:rsidRPr="005C69E9" w:rsidTr="005C4DD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B4CF2" w:rsidRPr="005C69E9" w:rsidTr="005C4DD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Съемка железнодорожных станций и узлов: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6E2" w:rsidRPr="005C69E9" w:rsidTr="005C4DD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 прямой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1565,6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2505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4070,6</w:t>
            </w:r>
          </w:p>
        </w:tc>
      </w:tr>
      <w:tr w:rsidR="003246E2" w:rsidRPr="005C69E9" w:rsidTr="005C4DD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506,2</w:t>
            </w:r>
          </w:p>
        </w:tc>
      </w:tr>
      <w:tr w:rsidR="003246E2" w:rsidRPr="005C69E9" w:rsidTr="005C4DD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 кривой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2139,7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3392,2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5427,5</w:t>
            </w:r>
          </w:p>
        </w:tc>
      </w:tr>
      <w:tr w:rsidR="003246E2" w:rsidRPr="005C69E9" w:rsidTr="005C4DD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448,8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678,4</w:t>
            </w:r>
          </w:p>
        </w:tc>
      </w:tr>
    </w:tbl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Съемка подходов к станции и примыкающей к полосе отвода территории ценами не предусмотрена.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2. Стоимость работ по съемке станций электрифицированных железных дорог или дорог, оборудованных автоблокировкой или электрической централизацией, </w:t>
      </w:r>
      <w:r w:rsidRPr="005C69E9">
        <w:rPr>
          <w:rFonts w:ascii="Times New Roman" w:hAnsi="Times New Roman" w:cs="Times New Roman"/>
          <w:spacing w:val="-2"/>
          <w:sz w:val="24"/>
          <w:szCs w:val="24"/>
        </w:rPr>
        <w:t>определяется по ценам таблицы, с применением коэффициента 1,1.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3. Стоимость съемки внутризаводских грузовых железнодорожных станций определяется по ценам таблицы, с применением коэффициента 0,8.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4. Стоимость съемки двухниточного путевого развития сортировочной горки при устройствах ГАЦ и АРС определяется отдельно по таблице 145.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5. При съемке небольших участков или узких полос к ценам на полевые работы применяются коэффициенты § 2 таблицы 30, в зависимости от условий съемки.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Съемка железнодорожных станций с использованием материалов аэрофотосъемки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Характеристика категорий сложности та же, что и к таблице 120.</w:t>
      </w:r>
    </w:p>
    <w:p w:rsidR="00AB4CF2" w:rsidRPr="005C69E9" w:rsidRDefault="00AB4CF2" w:rsidP="00AB4CF2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работы:</w:t>
      </w: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а) съемка в масштабе 1:1000 или 1:2000 с изображением рельефа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Разбивка, закрепление и измерение базиса съемки. Разбивка пикетажа по оси главных путей. Съемка стрелочных переводов. Определение координат центров стрелочных переводов. Нивелирование по головкам рельсов главных путей отдельных парков. Разбивка и нивелирование поперечных профилей. Привязка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плановых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 и высотных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опознаков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. Инженерное дешифрирование путевого развития и прилегающей территории в полосе отвода. Съемка кривых на главных путях и вычисление основных элементов кривых. Составление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продольного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 и поперечных профилей.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б) съемка в масштабе 1:2000 </w:t>
      </w:r>
      <w:r w:rsidRPr="005C69E9">
        <w:rPr>
          <w:rFonts w:ascii="Times New Roman" w:hAnsi="Times New Roman" w:cs="Times New Roman"/>
          <w:sz w:val="24"/>
          <w:szCs w:val="24"/>
        </w:rPr>
        <w:t>без</w:t>
      </w: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 изображения рельефа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Работы те же, что и при съемке с изображением рельефа, за исключением высотной привязки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аэроснимков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Камеральные работы: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а) съемка в масштабе 1:1000 или 1:2000 с изображением рельефа.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Подготовка основы. Накладка по координатам точек наземной геодезической сети, плана главного пути и поперечных профилей. Составление графического оригинала плана на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стереоприборах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, рисовка рельефа. Корректура карандашного оригинала плана. Составление ведомостей путей, стрелочных переводов, зданий и сооружений. Измерение полезной и полной длин путей. Проверка плана и профилей. Вычерчивание плана и профилей. Изготовление копий. Корректура всех материалов.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б) съемка в </w:t>
      </w:r>
      <w:r w:rsidRPr="005C69E9">
        <w:rPr>
          <w:rFonts w:ascii="Times New Roman" w:hAnsi="Times New Roman" w:cs="Times New Roman"/>
          <w:sz w:val="24"/>
          <w:szCs w:val="24"/>
        </w:rPr>
        <w:t>масштабе</w:t>
      </w: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 1:2000 без изображения рельефа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Работы те же, что и при стереофотограмметрической обработке и составлении планов с изображением рельефа, за исключением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стереорисовки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 высотного стереофотограмметрического сгущения точек.</w:t>
      </w:r>
    </w:p>
    <w:p w:rsidR="00AB4CF2" w:rsidRPr="005C69E9" w:rsidRDefault="00AB4CF2" w:rsidP="00AB4CF2">
      <w:pPr>
        <w:spacing w:after="0"/>
        <w:ind w:firstLine="284"/>
        <w:jc w:val="right"/>
        <w:rPr>
          <w:rFonts w:ascii="Times New Roman" w:hAnsi="Times New Roman" w:cs="Times New Roman"/>
          <w:iCs/>
          <w:sz w:val="24"/>
          <w:szCs w:val="24"/>
          <w:lang w:val="kk-KZ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121</w:t>
      </w: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га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311"/>
        <w:gridCol w:w="2117"/>
        <w:gridCol w:w="1179"/>
        <w:gridCol w:w="1179"/>
        <w:gridCol w:w="1179"/>
      </w:tblGrid>
      <w:tr w:rsidR="00AB4CF2" w:rsidRPr="005C69E9" w:rsidTr="005C4DDF">
        <w:trPr>
          <w:cantSplit/>
          <w:trHeight w:val="284"/>
          <w:jc w:val="center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3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аэрофотосъемки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плана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3246E2" w:rsidRPr="005C69E9" w:rsidTr="005C4DDF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1:3500-1:5000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1:1000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782,8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1095,9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1826,5</w:t>
            </w:r>
          </w:p>
        </w:tc>
      </w:tr>
      <w:tr w:rsidR="003246E2" w:rsidRPr="005C69E9" w:rsidTr="005C4DDF">
        <w:trPr>
          <w:trHeight w:val="284"/>
          <w:jc w:val="center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521,9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626,2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835</w:t>
            </w:r>
          </w:p>
        </w:tc>
      </w:tr>
      <w:tr w:rsidR="003246E2" w:rsidRPr="005C69E9" w:rsidTr="005C4DDF">
        <w:trPr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1:5000-1:6000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1:2000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678,4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939,4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1565,6</w:t>
            </w:r>
          </w:p>
        </w:tc>
      </w:tr>
      <w:tr w:rsidR="003246E2" w:rsidRPr="005C69E9" w:rsidTr="005C4DDF">
        <w:trPr>
          <w:trHeight w:val="284"/>
          <w:jc w:val="center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365,3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443,6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574,1</w:t>
            </w:r>
          </w:p>
        </w:tc>
      </w:tr>
      <w:tr w:rsidR="003246E2" w:rsidRPr="005C69E9" w:rsidTr="005C4DDF">
        <w:trPr>
          <w:cantSplit/>
          <w:trHeight w:val="284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1:5000-1:6000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1:2000</w:t>
            </w:r>
          </w:p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(без рельефа)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521,9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730,6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1252,5</w:t>
            </w:r>
          </w:p>
        </w:tc>
      </w:tr>
      <w:tr w:rsidR="003246E2" w:rsidRPr="005C69E9" w:rsidTr="005C4DDF">
        <w:trPr>
          <w:cantSplit/>
          <w:trHeight w:val="284"/>
          <w:jc w:val="center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313,1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365,3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469,7</w:t>
            </w:r>
          </w:p>
        </w:tc>
      </w:tr>
    </w:tbl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Съемка подходов к станции и территории, примыкающей к полосе отвода, ценами таблицы не предусмотрена.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Стоимость полевых работ по съемке станций электрифицированных железных дорог или дорог, оборудованных автоблокировкой или электрической централизацией, а также станций, расположенных на кривой, определяется по соответствующим ценам § 1-3, с применением коэффициента 1,2.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Съемка полотна железных дорог на перегонах для расстановки опор контактной сети при электрификации железных дорог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Характеристика категорий сложности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  <w:r w:rsidRPr="005C69E9">
        <w:rPr>
          <w:rFonts w:ascii="Times New Roman" w:hAnsi="Times New Roman" w:cs="Times New Roman"/>
          <w:sz w:val="24"/>
          <w:szCs w:val="24"/>
        </w:rPr>
        <w:t xml:space="preserve"> железнодорожная линия проходит в равнинной местности. Протяжение кривых участков до 30 %. Высота насыпей или глубина выемок до 3 м.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  <w:r w:rsidRPr="005C69E9">
        <w:rPr>
          <w:rFonts w:ascii="Times New Roman" w:hAnsi="Times New Roman" w:cs="Times New Roman"/>
          <w:sz w:val="24"/>
          <w:szCs w:val="24"/>
        </w:rPr>
        <w:t xml:space="preserve"> железнодорожная линия проходит по пересеченной местности. Протяжение кривых участков свыше 30 до 50 %. Высота насыпей или выемок свыше 3 до 7 м.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  <w:r w:rsidRPr="005C69E9">
        <w:rPr>
          <w:rFonts w:ascii="Times New Roman" w:hAnsi="Times New Roman" w:cs="Times New Roman"/>
          <w:sz w:val="24"/>
          <w:szCs w:val="24"/>
        </w:rPr>
        <w:t xml:space="preserve"> железнодорожная линия проходит в горной местности или по застроенной территории. Протяжение кривых участков пути свыше 50 %. Высота насыпей или выемок свыше 7 м.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Разбивка пикетажа по оси существующего пути с привязкой всех путевых знаков и сооружений в пределах земляного полотна, а также пересекаемых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>, ЛС (с определением габаритов подвески проводов), автомобильных дорог и пр. Разбивка и нивелирование поперечников, длиной до 30 м в каждую сторону. Съемка территории, прилегающей к полотну железной дороги, для выявления мест, открытых и защищенных от ветра, с определением высоты насаждений. Ведение абриса. Составление ведомостей.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122</w:t>
      </w: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км полотна дороги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602"/>
        <w:gridCol w:w="5257"/>
        <w:gridCol w:w="1260"/>
        <w:gridCol w:w="1260"/>
        <w:gridCol w:w="1260"/>
      </w:tblGrid>
      <w:tr w:rsidR="00AB4CF2" w:rsidRPr="005C69E9" w:rsidTr="005C4DDF">
        <w:trPr>
          <w:cantSplit/>
          <w:trHeight w:val="284"/>
          <w:jc w:val="center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3246E2" w:rsidRPr="005C69E9" w:rsidTr="005C4DDF">
        <w:trPr>
          <w:trHeight w:val="447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uppressAutoHyphens/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Съемка полотна железной дороги для расстановки опор контактной сети при электрификации железных дорог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991,6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1409,1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2087,5</w:t>
            </w:r>
          </w:p>
        </w:tc>
      </w:tr>
    </w:tbl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Съемка контактных сетей электрифицированных железных дорог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Характеристика категорий сложности та же, что и </w:t>
      </w:r>
      <w:proofErr w:type="gramStart"/>
      <w:r w:rsidRPr="005C69E9">
        <w:rPr>
          <w:rFonts w:ascii="Times New Roman" w:hAnsi="Times New Roman" w:cs="Times New Roman"/>
          <w:i/>
          <w:iCs/>
          <w:sz w:val="24"/>
          <w:szCs w:val="24"/>
        </w:rPr>
        <w:t>к</w:t>
      </w:r>
      <w:proofErr w:type="gramEnd"/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 таблицы 122.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C69E9">
        <w:rPr>
          <w:rFonts w:ascii="Times New Roman" w:hAnsi="Times New Roman" w:cs="Times New Roman"/>
          <w:iCs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Разбивка пикетажа по оси существующего пути с ведением абриса, привязкой опор контактной сети, анкерных устройств и других сооружений в пределах земляного полотна, а также пересекаемых и параллельных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 И ЛС (с определением габаритов подвески проводов), автомобильных дорог и т.п. Составление эскизов опор. Измерение пролетов и зигзагов контактной сети. Составление ведомостей.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123</w:t>
      </w: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км контактной сети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290"/>
        <w:gridCol w:w="6796"/>
        <w:gridCol w:w="851"/>
        <w:gridCol w:w="851"/>
        <w:gridCol w:w="851"/>
      </w:tblGrid>
      <w:tr w:rsidR="00AB4CF2" w:rsidRPr="005C69E9" w:rsidTr="005C4DDF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AB4CF2" w:rsidRPr="005C69E9" w:rsidTr="005C4DD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B4CF2" w:rsidRPr="005C69E9" w:rsidTr="005C4DD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Съемка существующих контактных сетей на перегонах, при количестве главных путей: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6E2" w:rsidRPr="005C69E9" w:rsidTr="005C4DD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6E2" w:rsidRDefault="003246E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626,2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6E2" w:rsidRDefault="003246E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730,6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6E2" w:rsidRDefault="003246E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939,4</w:t>
            </w:r>
          </w:p>
        </w:tc>
      </w:tr>
      <w:tr w:rsidR="003246E2" w:rsidRPr="005C69E9" w:rsidTr="005C4DD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6E2" w:rsidRDefault="003246E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464,5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6E2" w:rsidRDefault="003246E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626,2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6E2" w:rsidRDefault="003246E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730,6</w:t>
            </w:r>
          </w:p>
        </w:tc>
      </w:tr>
      <w:tr w:rsidR="003246E2" w:rsidRPr="005C69E9" w:rsidTr="005C4DD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6E2" w:rsidRDefault="003246E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360,1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6E2" w:rsidRDefault="003246E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443,6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6E2" w:rsidRDefault="003246E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574,1</w:t>
            </w:r>
          </w:p>
        </w:tc>
      </w:tr>
    </w:tbl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Примечание: </w:t>
      </w:r>
    </w:p>
    <w:p w:rsidR="00AB4CF2" w:rsidRPr="005C69E9" w:rsidRDefault="00AB4CF2" w:rsidP="00AB4CF2">
      <w:pPr>
        <w:suppressAutoHyphens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Стоимость съемки контактной сети участков с главными путями, расположенными на раздельном полотне, определяется для каждого участка отдельно.</w:t>
      </w: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Съемка земляного полотна существующих автомобильных дорог для их реконструкции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Характеристика категорий сложности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дорога проходит в открытой равнинной местности вне населенных пунктов, имеет прямолинейный план, ровный профиль и хороший водоотвод;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дорога проходит в насыпи или выемке, с высотой откоса до 1 м, с открытой придорожной полосой;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местность открытая, с крутизной склонов 1:10.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дорога проходит в слабопересеченной местности вне населенных пунктов. План и продольный профиль дороги нуждаются в частичном улучшении;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дорога проходит через населенные пункты сельского и поселкового типов. Для части кривых требуется увеличить радиусы;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дорога проходит в насыпи или выемке, с высотой откосов до 1 м, с заросшей придорожной полосой или с высотой откосов свыше 1 до 3 и с открытой придорожной полосой;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залесенная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местность (с негустым лесом или редким кустарником), с крутизной склонов 1:10 или открытая местность, с крутизной склонов от 1:10 до 1:3.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дорога проходит в пересеченной местности вне населенных пунктов. На значительном протяжении дороги предполагается уширение земляного полотна и покрытия дороги. Максимальный продольный уклон существующей дороги на ряде участков выше заданного. На большинстве кривых требуется увеличить  радиусы;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дорога проходит через  населенные пункты сельского и поселкового типов; план и продольный профиль ряда участков дороги нуждаются в частичном улучшении;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дорога проходит в насыпи или выемке, с высотой откосов свыше 1 до 3 м, с заросшей придорожной полосой или с высотой откосов свыше 3 до 7 м, с открытой придорожной полосой;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залесенная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местность (местами с подлеском или густым кустарником), с крутизной склонов до 1:10;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залесенная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местность (без подлеска или с редким кустарником), с крутизной склонов от 1:10 до 1:3 или открытая пересеченная местность, с крутизной склонов свыше 1:3.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IV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дорога проходит через населенные пункты городского типа;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дорога проходит в горной местности вне населенных пунктов;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Технические показатели дороги соответствуют заданным техническим условиям на ее реконструкцию только в отдельных случаях;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дорога проходит в насыпи или выемке, с высотой откосов свыше 3 до 7 м, с заросшей придорожной полосой.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г) местность, заросшая густым лесом (с подлеском) или густым кустарником, с крутизной склонов от 1:10 до 1:3 или местность, заросшая лесом (с редким подлеском) или негустым кустарником, с крутизной склонов свыше 1:3.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V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дорога проходит через населенные пункты в горной местности; технические показатели дороги существенно отличаются от заданных технических условий на ее реконструкцию;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5C69E9">
        <w:rPr>
          <w:rFonts w:ascii="Times New Roman" w:hAnsi="Times New Roman" w:cs="Times New Roman"/>
          <w:spacing w:val="4"/>
          <w:sz w:val="24"/>
          <w:szCs w:val="24"/>
        </w:rPr>
        <w:t>б) дорога проходит в насыпи или выемке, с высотой откосов свыше 7 м и протяжением их более 20 %;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в) горная местность,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залесенная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густым лесом с подлеском (тайга), с крутизной склонов свыше 1:3.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Примечание: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 если на реконструируемой дороге имеются участки с различными категориями сложности, категории сложности изысканий для каждого участка дороги устанав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ливаются отдельно.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Вешение линии. Определение положения вершин углов. Измерение углов поворота теодолитом. Определение радиусов кривых дороги и назначение новых радиусов с вычислением элементов кривой. Закрепление углов поворота дороги столбами и характерных точек кольями. Разбивка пикетажа с контрольным промером линий и зарисовкой ситуации. Разбивка кривых. Вынос пикетов и плюсов на кривую. Нивелирование по оси дороги. Разбивка поперечников в обе стороны от оси дороги. Нивелирование поперечников.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Обработка полевой документации. Составление плана дороги. Составление продольного профиля с нанесением линии земли. Составление поперечных профилей. Проверка выполненной работы.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Камеральные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Вычерчивание плана дороги, продольного профиля и профилей поперечников. Изготовление копий.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124</w:t>
      </w: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км дороги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473"/>
        <w:gridCol w:w="2499"/>
        <w:gridCol w:w="1332"/>
        <w:gridCol w:w="1339"/>
        <w:gridCol w:w="1332"/>
        <w:gridCol w:w="1332"/>
        <w:gridCol w:w="1332"/>
      </w:tblGrid>
      <w:tr w:rsidR="00AB4CF2" w:rsidRPr="005C69E9" w:rsidTr="005C4DDF">
        <w:trPr>
          <w:cantSplit/>
          <w:jc w:val="center"/>
        </w:trPr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6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AB4CF2" w:rsidRPr="005C69E9" w:rsidTr="005C4DDF">
        <w:trPr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B4CF2" w:rsidRPr="005C69E9" w:rsidTr="005C4DDF">
        <w:trPr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Съемка земляного полотна автомобильных дорог 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технических категорий, при количестве поперечников на 1 км дороги: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6E2" w:rsidRPr="005C69E9" w:rsidTr="005C4DDF">
        <w:trPr>
          <w:trHeight w:val="284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3705,3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5010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6888,7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10124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14091</w:t>
            </w:r>
          </w:p>
        </w:tc>
      </w:tr>
      <w:tr w:rsidR="003246E2" w:rsidRPr="005C69E9" w:rsidTr="005C4DDF">
        <w:trPr>
          <w:trHeight w:val="284"/>
          <w:jc w:val="center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E2" w:rsidRPr="005C69E9" w:rsidRDefault="003246E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52,2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62,6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73,1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88,7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3246E2" w:rsidRDefault="003246E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</w:tr>
      <w:tr w:rsidR="00FF6C48" w:rsidRPr="005C69E9" w:rsidTr="005C4DDF">
        <w:trPr>
          <w:trHeight w:val="284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4905,6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6158,1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8089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11481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16596</w:t>
            </w:r>
          </w:p>
        </w:tc>
      </w:tr>
      <w:tr w:rsidR="00FF6C48" w:rsidRPr="005C69E9" w:rsidTr="005C4DDF">
        <w:trPr>
          <w:trHeight w:val="284"/>
          <w:jc w:val="center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52,2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626,2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73,1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88,7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</w:tr>
      <w:tr w:rsidR="00FF6C48" w:rsidRPr="005C69E9" w:rsidTr="005C4DDF">
        <w:trPr>
          <w:trHeight w:val="284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8349,9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9706,8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12003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16700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24006</w:t>
            </w:r>
          </w:p>
        </w:tc>
      </w:tr>
      <w:tr w:rsidR="00FF6C48" w:rsidRPr="005C69E9" w:rsidTr="005C4DDF">
        <w:trPr>
          <w:trHeight w:val="284"/>
          <w:jc w:val="center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52,2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62,6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73,1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88,7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</w:tr>
    </w:tbl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1. При изысканиях на автомобильных дорогах </w:t>
      </w:r>
      <w:r w:rsidRPr="005C69E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C69E9">
        <w:rPr>
          <w:rFonts w:ascii="Times New Roman" w:hAnsi="Times New Roman" w:cs="Times New Roman"/>
          <w:sz w:val="24"/>
          <w:szCs w:val="24"/>
        </w:rPr>
        <w:t xml:space="preserve"> технической категории, к ценам применяется коэффициент 1,2, </w:t>
      </w:r>
      <w:r w:rsidRPr="005C69E9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5C69E9">
        <w:rPr>
          <w:rFonts w:ascii="Times New Roman" w:hAnsi="Times New Roman" w:cs="Times New Roman"/>
          <w:sz w:val="24"/>
          <w:szCs w:val="24"/>
        </w:rPr>
        <w:t xml:space="preserve"> и </w:t>
      </w:r>
      <w:r w:rsidRPr="005C69E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категорий – 0,85; на временных дорогах – 0,5.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2. При длине кривых более 500 м или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клотоидных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кривых, а также при количестве углов поворота на 1 км дороги в горной местности более 10, к ценам применяется коэффициент 1,1.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Съемка пересечений железных дорог с автодорогами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C69E9">
        <w:rPr>
          <w:rFonts w:ascii="Times New Roman" w:hAnsi="Times New Roman" w:cs="Times New Roman"/>
          <w:sz w:val="24"/>
          <w:szCs w:val="24"/>
        </w:rPr>
        <w:t>Съемка и нивелирование продольного профиля и поперечных профилей дороги на протяжении 100 м в каждую сторону от оси пересечения. Тахеометрическая съемка в масштабе 1:500 территории, прилегающей к пересечению, при ширине снимаемом полосы 100 м. Съемка профилей трасс линий связи и электропередачи на участках пересечения. Составление продольного профиля  и профилей поперечников пересекаемой дороги. Составление плана пересечения и профилей линии связи и электропередачи. Изготовление копий плана и профилей.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125</w:t>
      </w: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пересечение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567" w:type="dxa"/>
        </w:tblCellMar>
        <w:tblLook w:val="04A0" w:firstRow="1" w:lastRow="0" w:firstColumn="1" w:lastColumn="0" w:noHBand="0" w:noVBand="1"/>
      </w:tblPr>
      <w:tblGrid>
        <w:gridCol w:w="795"/>
        <w:gridCol w:w="5972"/>
        <w:gridCol w:w="2872"/>
      </w:tblGrid>
      <w:tr w:rsidR="00AB4CF2" w:rsidRPr="005C69E9" w:rsidTr="005C4DDF">
        <w:trPr>
          <w:trHeight w:val="284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Цена, сом</w:t>
            </w:r>
          </w:p>
        </w:tc>
      </w:tr>
      <w:tr w:rsidR="00AB4CF2" w:rsidRPr="005C69E9" w:rsidTr="005C4DDF">
        <w:trPr>
          <w:trHeight w:val="284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Съемка пересечений железных дорог с автодорогами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C48" w:rsidRDefault="00FF6C48" w:rsidP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1722,2</w:t>
            </w:r>
          </w:p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Примечание: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съемке охраняемого действующего переезда, к цене применяется коэффициент 1,2.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Съемка пересечений проектируемых железных  и автомобильных дорог с существующими воздушными и подземными кабельными линиями электропередачи и связи, газопроводами и нефтепродуктами</w:t>
      </w:r>
    </w:p>
    <w:p w:rsidR="00AB4CF2" w:rsidRPr="005C69E9" w:rsidRDefault="00AB4CF2" w:rsidP="00AB4CF2">
      <w:pPr>
        <w:suppressAutoHyphens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Характеристика категорий сложности та же, что и для трассирования новых железных и автомобильных дорог.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Измерение угла пересечения и углов поворота линии коммуникаций. Измерение линий с разбивкой пикетажа по пересекаемым коммуникациям. Описание опор и  колодцев. Нивелирование профиля по осям линий пересекаемых коммуникаций.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Инструментальное определение высот подвески нижнего и верхнего проводов в точке пересечения и у опор. Измерение температуры воздуха. Составление эскизов опор и подвески. Составление плана и профиля по линии коммуникаций с указанием места положения опор, оси пересечения и высот подвески проводов. Нанесение на профиль характеристик грунтов.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Примечание: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 съемке пересечения подземных коммуникаций, в состав работ дополнительно входят отыскание подземных прокладок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трубокабелеискателем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 обследование прокладок, вскрытых шурфами или канавами.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Камеральные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Вычерчивание тушью плана пересечения в масштабе 1:2000, продольного и поперечных профилей. Изготовление копий.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126</w:t>
      </w: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 1 пересечение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"/>
        <w:gridCol w:w="4168"/>
        <w:gridCol w:w="1012"/>
        <w:gridCol w:w="1012"/>
        <w:gridCol w:w="1012"/>
        <w:gridCol w:w="1012"/>
        <w:gridCol w:w="1012"/>
      </w:tblGrid>
      <w:tr w:rsidR="00AB4CF2" w:rsidRPr="005C69E9" w:rsidTr="005C4DDF">
        <w:trPr>
          <w:cantSplit/>
          <w:jc w:val="center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4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5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AB4CF2" w:rsidRPr="005C69E9" w:rsidTr="005C4DDF">
        <w:trPr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B4CF2" w:rsidRPr="005C69E9" w:rsidTr="005C4DDF">
        <w:trPr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Съемка пересечений проектируемых железных и автомобильных дорог с существующими воздушными линиями: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C48" w:rsidRPr="005C69E9" w:rsidTr="005C4DDF">
        <w:trPr>
          <w:cantSplit/>
          <w:trHeight w:val="284"/>
          <w:jc w:val="center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6C48" w:rsidRPr="005C69E9" w:rsidRDefault="00FF6C48" w:rsidP="005C4DDF">
            <w:pPr>
              <w:suppressAutoHyphens/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 0,4-20 кВ, линиями связи и </w:t>
            </w:r>
          </w:p>
          <w:p w:rsidR="00FF6C48" w:rsidRPr="005C69E9" w:rsidRDefault="00FF6C48" w:rsidP="005C4DDF">
            <w:pPr>
              <w:suppressAutoHyphens/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контактными сетями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782,8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939,4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1095,9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1304,7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1617,8</w:t>
            </w:r>
          </w:p>
        </w:tc>
      </w:tr>
      <w:tr w:rsidR="00FF6C48" w:rsidRPr="005C69E9" w:rsidTr="005C4DDF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26,1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31,3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36,5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52,2</w:t>
            </w:r>
          </w:p>
        </w:tc>
      </w:tr>
      <w:tr w:rsidR="00FF6C48" w:rsidRPr="005C69E9" w:rsidTr="005C4DDF">
        <w:trPr>
          <w:cantSplit/>
          <w:trHeight w:val="284"/>
          <w:jc w:val="center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6C48" w:rsidRPr="005C69E9" w:rsidRDefault="00FF6C48" w:rsidP="005C4DDF">
            <w:pPr>
              <w:suppressAutoHyphens/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35-330 кВ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1409,1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1617,8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2139,7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2661,5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3705,3</w:t>
            </w:r>
          </w:p>
        </w:tc>
      </w:tr>
      <w:tr w:rsidR="00FF6C48" w:rsidRPr="005C69E9" w:rsidTr="005C4DDF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125,2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130,5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135,7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146,1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156,6</w:t>
            </w:r>
          </w:p>
        </w:tc>
      </w:tr>
      <w:tr w:rsidR="00FF6C48" w:rsidRPr="005C69E9" w:rsidTr="005C4DDF">
        <w:trPr>
          <w:cantSplit/>
          <w:trHeight w:val="284"/>
          <w:jc w:val="center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6C48" w:rsidRPr="005C69E9" w:rsidRDefault="00FF6C48" w:rsidP="005C4DDF">
            <w:pPr>
              <w:suppressAutoHyphens/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500-1150 кВ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1826,5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2400,6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2974,7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3914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5375,3</w:t>
            </w:r>
          </w:p>
        </w:tc>
      </w:tr>
      <w:tr w:rsidR="00FF6C48" w:rsidRPr="005C69E9" w:rsidTr="005C4DDF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125,2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146,1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172,2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203,5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240,1</w:t>
            </w:r>
          </w:p>
        </w:tc>
      </w:tr>
      <w:tr w:rsidR="00FF6C48" w:rsidRPr="005C69E9" w:rsidTr="005C4DDF">
        <w:trPr>
          <w:cantSplit/>
          <w:trHeight w:val="202"/>
          <w:jc w:val="center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6C48" w:rsidRPr="005C69E9" w:rsidRDefault="00FF6C48" w:rsidP="005C4DDF">
            <w:pPr>
              <w:suppressAutoHyphens/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с подзем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коммуника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циями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кабельны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ми силовыми линиями, линиями связи,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газопрово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дами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нефтепро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дуктопроводами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991,6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1148,1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1304,7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1513,4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1774,4</w:t>
            </w:r>
          </w:p>
        </w:tc>
      </w:tr>
      <w:tr w:rsidR="00FF6C48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26,1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36,5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57,4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73,1</w:t>
            </w:r>
          </w:p>
        </w:tc>
      </w:tr>
    </w:tbl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Примечания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1. Ценами § 1-3 предусматривается съемка пересечений с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 и ЛС в пределах пяти пролетов. При съемке в пределах трех пролетов, к ценам § 1-3 применяется коэффициент 0,8.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Стоимость вскрытия подземных коммуникаций проходкой шурфов или канав определяется по ценам соответствующих таблиц Сборника.</w:t>
      </w:r>
    </w:p>
    <w:p w:rsidR="00AB4CF2" w:rsidRPr="005C69E9" w:rsidRDefault="00AB4CF2" w:rsidP="00AB4CF2">
      <w:pPr>
        <w:keepNext/>
        <w:spacing w:after="0"/>
        <w:ind w:right="-85" w:firstLine="284"/>
        <w:jc w:val="both"/>
        <w:outlineLvl w:val="8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AB4CF2" w:rsidRPr="005C69E9" w:rsidRDefault="00AB4CF2" w:rsidP="00AB4CF2">
      <w:pPr>
        <w:keepNext/>
        <w:suppressAutoHyphens/>
        <w:spacing w:after="0"/>
        <w:ind w:right="-85" w:firstLine="284"/>
        <w:jc w:val="both"/>
        <w:outlineLvl w:val="8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Съемка внутризаводских железных и автомобильных дорог</w:t>
      </w:r>
    </w:p>
    <w:p w:rsidR="00AB4CF2" w:rsidRPr="005C69E9" w:rsidRDefault="00AB4CF2" w:rsidP="00AB4CF2">
      <w:pPr>
        <w:suppressAutoHyphens/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Железные дороги широкой и узкой колеи</w:t>
      </w: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Характеристика категорий сложности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  <w:r w:rsidRPr="005C69E9">
        <w:rPr>
          <w:rFonts w:ascii="Times New Roman" w:hAnsi="Times New Roman" w:cs="Times New Roman"/>
          <w:sz w:val="24"/>
          <w:szCs w:val="24"/>
        </w:rPr>
        <w:t xml:space="preserve"> протяжение кривых до 20%, число стрелочных переводов на 1 км до 3.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  <w:r w:rsidRPr="005C69E9">
        <w:rPr>
          <w:rFonts w:ascii="Times New Roman" w:hAnsi="Times New Roman" w:cs="Times New Roman"/>
          <w:sz w:val="24"/>
          <w:szCs w:val="24"/>
        </w:rPr>
        <w:t xml:space="preserve"> протяжение кривых свыше 20 до 40%, число стрелочных переводов на 1 км 4-5.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  <w:r w:rsidRPr="005C69E9">
        <w:rPr>
          <w:rFonts w:ascii="Times New Roman" w:hAnsi="Times New Roman" w:cs="Times New Roman"/>
          <w:sz w:val="24"/>
          <w:szCs w:val="24"/>
        </w:rPr>
        <w:t xml:space="preserve"> протяжение кривых свыше 40%, число стрелочных переводов на 1 км свыше 5.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</w:t>
      </w:r>
      <w:r w:rsidRPr="005C69E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теодолитного хода по оси пути с закреплением углов поворота. Разбивка пикетажа с привязкой путевых знаков. Определение типов и марок стрелочных переводов и пикетажного значения их центров. Съемка плана путей и кривых с определением радиусов и элементов кривых. Зарисовка ситуации. Двойное нивелирование путей по головке рельсов. Привязка путей и стрелочных переводов к геодезическим знакам на территории предприятия. Съемка и привязка к осям железнодорожных путей надземных коммуникаций и выходов подземных коммуникаций (колодцев), находящихся в полосе шириной по 10 м в каждую сторону от пути. Съемка поперечников в характерных местах.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Камеральные работы</w:t>
      </w:r>
      <w:r w:rsidRPr="005C69E9">
        <w:rPr>
          <w:rFonts w:ascii="Times New Roman" w:hAnsi="Times New Roman" w:cs="Times New Roman"/>
          <w:sz w:val="24"/>
          <w:szCs w:val="24"/>
        </w:rPr>
        <w:t>. Составление плана, продольного профиля основного пути и поперечных профилей. Определение элементов плана. Составление ведомостей координат, экспликации путей и стрелочных переводов. Изготовление копий.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Автомобильные дороги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Характеристика категорий сложности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Прямолинейные сквозные дороги при прямоугольной планировке площадки. Число углов и пересечений с существующими и вновь проектируемыми автомобильными и железными дорогами на 1 км до 3. Плоская планировка площадки.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Прямолинейные дороги при прямоугольной планировке площадки. Число углов и пересечений с проектируемыми и существующими автомобильными и железными дорогами на 1 км до 5. Частично террасная планировка площадки.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Дороги непрямолинейные и непараллельные. Число углов и пересечений с проектируемыми и существующими автомобильными и железными дорогами на 1 км свыше 5. Террасная планировка с резким падением высот между террасами.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</w:t>
      </w:r>
      <w:r w:rsidRPr="005C69E9">
        <w:rPr>
          <w:rFonts w:ascii="Times New Roman" w:hAnsi="Times New Roman" w:cs="Times New Roman"/>
          <w:sz w:val="24"/>
          <w:szCs w:val="24"/>
        </w:rPr>
        <w:t>. Инструментальное вешение линии по оси существующей дороги. Определение и закрепление вершин углов поворота. Двойное измерение линий по оси дороги с разбивкой пикетажа и привязкой к геодезическим знакам на территории предприятия. Закрепление пикетов и плюсов кольями и сторожками. Измерение углов поворота теодолитом. Определение радиусов и элементов кривых. Закрепление концов кривых металлическими трубками или кольями. Съемка ситуации в полосе, шириной до 50 м в каждую сторону от оси дороги. Съемка поперечников в характерных местах. Привязка сооружений наземных и подземных коммуникаций (колодцев). Двойное нивелирование по оси автодорог и одиночное нивелирование поперечников.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Камеральные работы</w:t>
      </w:r>
      <w:r w:rsidRPr="005C69E9">
        <w:rPr>
          <w:rFonts w:ascii="Times New Roman" w:hAnsi="Times New Roman" w:cs="Times New Roman"/>
          <w:sz w:val="24"/>
          <w:szCs w:val="24"/>
        </w:rPr>
        <w:t>. Составление плана дорог в масштабе 1: 2000, продольного профиля, профилей поперечников и ведомостей. Изготовление копий.</w:t>
      </w:r>
    </w:p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127</w:t>
      </w:r>
    </w:p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км дороги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682"/>
        <w:gridCol w:w="3857"/>
        <w:gridCol w:w="1700"/>
        <w:gridCol w:w="1700"/>
        <w:gridCol w:w="1700"/>
      </w:tblGrid>
      <w:tr w:rsidR="00AB4CF2" w:rsidRPr="005C69E9" w:rsidTr="005C4DDF">
        <w:trPr>
          <w:cantSplit/>
          <w:jc w:val="center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AB4CF2" w:rsidRPr="005C69E9" w:rsidTr="005C4DDF">
        <w:trPr>
          <w:trHeight w:val="22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F6C48" w:rsidRPr="005C69E9" w:rsidTr="005C4DDF">
        <w:trPr>
          <w:cantSplit/>
          <w:trHeight w:val="28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Съемка внутризаводских железных дорог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3340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4905,6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6940,9</w:t>
            </w:r>
          </w:p>
        </w:tc>
      </w:tr>
      <w:tr w:rsidR="00FF6C48" w:rsidRPr="005C69E9" w:rsidTr="005C4DDF">
        <w:trPr>
          <w:cantSplit/>
          <w:trHeight w:val="284"/>
          <w:jc w:val="center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313,1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386,2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480,1</w:t>
            </w:r>
          </w:p>
        </w:tc>
      </w:tr>
      <w:tr w:rsidR="00FF6C48" w:rsidRPr="005C69E9" w:rsidTr="005C4DDF">
        <w:trPr>
          <w:cantSplit/>
          <w:trHeight w:val="28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автомобильных дорог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2452,8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4175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6784,3</w:t>
            </w:r>
          </w:p>
        </w:tc>
      </w:tr>
      <w:tr w:rsidR="00FF6C48" w:rsidRPr="005C69E9" w:rsidTr="005C4DDF">
        <w:trPr>
          <w:cantSplit/>
          <w:trHeight w:val="284"/>
          <w:jc w:val="center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318,3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448,8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22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626,2</w:t>
            </w:r>
          </w:p>
        </w:tc>
      </w:tr>
    </w:tbl>
    <w:p w:rsidR="00AB4CF2" w:rsidRPr="005C69E9" w:rsidRDefault="00AB4CF2" w:rsidP="00AB4CF2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Съемка надземных и подземных коммуникаций (за исключением их выходов) ценами таблицы не учтена.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2. При необходимости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проложения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привязочных ходов к пунктам геодезических сетей, расположенным вне территории предприятия, стоимость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проложения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этих ходов определяется по ценам соответствующих таблиц.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3. В зависимости от интенсивности движения, к ценам на полевые работы применяются следующие коэффициенты: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для железнодорожных путей, с числом маневровых подач в сутки: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от 7 до 18………………………………….1,1;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свыше 18 до 36…………………………..1,3;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свыше 36………………………………….1,5;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для автомобильных дорог, при движении по дороге: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от 20 до 40 автомобилей в 1ч…………1,1;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свыше 40 автомобилей в 1 ч…………..1,2;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4. При выполнении работ на территории, занятой складами, различными материалами, мусором, отходами (в границах производства съемки), к ценам таблицы применяется коэффициент 1,2.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5. Съемка и обследование состояния искусственных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сооружений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 и детальное обследование верхнего строения железнодорожных путей или проезжей части автодороги ценами табл. не предусмотрены.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caps/>
          <w:sz w:val="24"/>
          <w:szCs w:val="24"/>
        </w:rPr>
        <w:t>Изыскания для строительства мостовых переходов</w:t>
      </w: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keepNext/>
        <w:suppressAutoHyphens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Разбивка и нивелирование морфометрического створа на пойменных участках рек</w:t>
      </w: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Характеристика категорий сложности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категория: поймы рек открытые,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незаболоченные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, с редкими протоками, старицами и озерами, с несложным рельефом.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категория: поймы рек, заросшие или заболоченные на 50%, с большим количеством проток, стариц, озер, с рельефом средней сложности.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категория: поймы рек со сложным рельефом, сплошь заросшие или заболоченные, с многочисленными старицами и протоками.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Рекогносцировка местности и выбор направления створа. Закрепление створа столбами. Вешение линий. Измерение линий с разбивкой пикетов и плюсов, с закреплением их кольями со сторожками. Привязка створа к пунктам геодезической сети. Ведение пикетажного журнала с зарисовкой ситуации в полосе, шириной по 100 м в каждую сторону от оси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морфоствора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. Описание морфологической характеристики створа по участкам. Нивелирование створа по реперам, пикетам и плюсовым точкам, с привязкой к исходному реперу и к пунктам геодезической сети,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Обработка полевых материалов. Составление продольного профиля морфометрического створа. Вычерчивание продольного профиля.</w:t>
      </w:r>
    </w:p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128</w:t>
      </w:r>
    </w:p>
    <w:p w:rsidR="00AB4CF2" w:rsidRPr="005C69E9" w:rsidRDefault="00AB4CF2" w:rsidP="00AB4CF2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-1 км морфометрического створа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686"/>
        <w:gridCol w:w="4390"/>
        <w:gridCol w:w="1528"/>
        <w:gridCol w:w="1528"/>
        <w:gridCol w:w="1507"/>
      </w:tblGrid>
      <w:tr w:rsidR="00AB4CF2" w:rsidRPr="005C69E9" w:rsidTr="005C4DDF">
        <w:trPr>
          <w:cantSplit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4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FF6C48" w:rsidRPr="005C69E9" w:rsidTr="005C4DDF">
        <w:trPr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Разбивка и нивелирование морфометрического створа на пойменных участках рек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284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2139,7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284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3235,6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284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5479,6</w:t>
            </w:r>
          </w:p>
        </w:tc>
      </w:tr>
    </w:tbl>
    <w:p w:rsidR="00AB4CF2" w:rsidRPr="005C69E9" w:rsidRDefault="00AB4CF2" w:rsidP="00AB4CF2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Примечание: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 Стоимость промеров русла реки, определение неприступных расстояний геодезическим методом и установки постоянных реперов определяется по ценам соответствующих таблиц.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keepNext/>
        <w:spacing w:after="0"/>
        <w:ind w:firstLine="284"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Установление высот высоких исторических и других характерных уровней воды в районе моста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Характеристика категорий сложности та же, что и в таблице 128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Опрос старожилов прибрежного поселка о прохождении высоких исторических уровней воды, а также о других характерных уровнях с показанием их следов на местности.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Разыскивание на местности следов стояния уровней воды на деревьях и сооружениях. Оформление актами результатов опроса старожилов и осмотра местности.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Двойное нивелирование найденных точек уровней воды от постоянных реперов.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Обработка полевых журналов. Вычисление высот высоких и характерных уровней воды. Нанесение на имеющийся план найденных точек высоких и других характерных уровней.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129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комплекс показаний в одном поселке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61"/>
        <w:gridCol w:w="3722"/>
        <w:gridCol w:w="1855"/>
        <w:gridCol w:w="1855"/>
        <w:gridCol w:w="1846"/>
      </w:tblGrid>
      <w:tr w:rsidR="00AB4CF2" w:rsidRPr="005C69E9" w:rsidTr="005C4DDF">
        <w:trPr>
          <w:cantSplit/>
          <w:jc w:val="center"/>
        </w:trPr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5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AB4CF2" w:rsidRPr="005C69E9" w:rsidTr="005C4DDF">
        <w:trPr>
          <w:jc w:val="center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B4CF2" w:rsidRPr="005C69E9" w:rsidTr="005C4DDF">
        <w:trPr>
          <w:jc w:val="center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высот высоких и других характерных уровней прошлых лет, при удалении найденных точек от оси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морфоствора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, км: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C48" w:rsidRPr="005C69E9" w:rsidTr="005C4DDF">
        <w:trPr>
          <w:jc w:val="center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2400,6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2661,5</w:t>
            </w:r>
          </w:p>
        </w:tc>
      </w:tr>
      <w:tr w:rsidR="00FF6C48" w:rsidRPr="005C69E9" w:rsidTr="005C4DDF">
        <w:trPr>
          <w:jc w:val="center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3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3235,6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3600,9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4018,4</w:t>
            </w:r>
          </w:p>
        </w:tc>
      </w:tr>
      <w:tr w:rsidR="00FF6C48" w:rsidRPr="005C69E9" w:rsidTr="005C4DDF">
        <w:trPr>
          <w:jc w:val="center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4279,3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4905,6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5636,2</w:t>
            </w:r>
          </w:p>
        </w:tc>
      </w:tr>
      <w:tr w:rsidR="00FF6C48" w:rsidRPr="005C69E9" w:rsidTr="005C4DDF">
        <w:trPr>
          <w:jc w:val="center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10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6993,1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8193,4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9654,6</w:t>
            </w:r>
          </w:p>
        </w:tc>
      </w:tr>
    </w:tbl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Примечание: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 Стоимость прокладки магистрального теодолитного хода для привязки точек высоких и других характерных уровней воды определяется дополнительно по ценам соответствующих таблиц.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Определение мгновенных уклонов зеркала реки по </w:t>
      </w:r>
      <w:proofErr w:type="spellStart"/>
      <w:r w:rsidRPr="005C69E9">
        <w:rPr>
          <w:rFonts w:ascii="Times New Roman" w:hAnsi="Times New Roman" w:cs="Times New Roman"/>
          <w:b/>
          <w:bCs/>
          <w:sz w:val="24"/>
          <w:szCs w:val="24"/>
        </w:rPr>
        <w:t>урезным</w:t>
      </w:r>
      <w:proofErr w:type="spellEnd"/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 кольям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Характеристика категорий сложности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  <w:r w:rsidRPr="005C69E9">
        <w:rPr>
          <w:rFonts w:ascii="Times New Roman" w:hAnsi="Times New Roman" w:cs="Times New Roman"/>
          <w:sz w:val="24"/>
          <w:szCs w:val="24"/>
        </w:rPr>
        <w:t xml:space="preserve"> берега реки пологие, легкодоступные,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незаросшие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  <w:r w:rsidRPr="005C69E9">
        <w:rPr>
          <w:rFonts w:ascii="Times New Roman" w:hAnsi="Times New Roman" w:cs="Times New Roman"/>
          <w:sz w:val="24"/>
          <w:szCs w:val="24"/>
        </w:rPr>
        <w:t xml:space="preserve"> берега реки пересеченные, заросшие и частично заболоченные.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  <w:r w:rsidRPr="005C69E9">
        <w:rPr>
          <w:rFonts w:ascii="Times New Roman" w:hAnsi="Times New Roman" w:cs="Times New Roman"/>
          <w:sz w:val="24"/>
          <w:szCs w:val="24"/>
        </w:rPr>
        <w:t xml:space="preserve"> берега реки обрывистые, сплошь заросшие, труднопроходимые.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Одновременная забивка кольев по урезу воды в реке. Двойное нивелирование кольев от временных реперов. Плановая и высотная привязки временных реперов к магистральному теодолитно-нивелирному ходу.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Обработка полевых журналов нивелирования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урезных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кольев.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Определение уклонов реки.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130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определение на 1 км длины реки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590"/>
        <w:gridCol w:w="4219"/>
        <w:gridCol w:w="1619"/>
        <w:gridCol w:w="1619"/>
        <w:gridCol w:w="1592"/>
      </w:tblGrid>
      <w:tr w:rsidR="00AB4CF2" w:rsidRPr="005C69E9" w:rsidTr="005C4DDF">
        <w:trPr>
          <w:cantSplit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AB4CF2" w:rsidRPr="005C69E9" w:rsidTr="005C4DDF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B4CF2" w:rsidRPr="005C69E9" w:rsidTr="005C4DDF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Определение мгновенных уклонов зеркала воды, при количестве кольев на 1 км длины реки: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C48" w:rsidRPr="005C69E9" w:rsidTr="005C4DDF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2400,6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3287,8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4435,9</w:t>
            </w:r>
          </w:p>
        </w:tc>
      </w:tr>
      <w:tr w:rsidR="00FF6C48" w:rsidRPr="005C69E9" w:rsidTr="005C4DDF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1878,7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2609,4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3496,5</w:t>
            </w:r>
          </w:p>
        </w:tc>
      </w:tr>
      <w:tr w:rsidR="00FF6C48" w:rsidRPr="005C69E9" w:rsidTr="005C4DDF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1356,9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1930,9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2557,2</w:t>
            </w:r>
          </w:p>
        </w:tc>
      </w:tr>
      <w:tr w:rsidR="00FF6C48" w:rsidRPr="005C69E9" w:rsidTr="005C4DDF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менее 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1148,1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1565,6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2139,7</w:t>
            </w:r>
          </w:p>
        </w:tc>
      </w:tr>
    </w:tbl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Для определения стоимости наблюдения мгновенных уклонов на поймах рек, каждый 1 км ширины поймы приравнивается к 1 км длины участка реки.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Стоимость прокладки магистрального теодолитно-нивелирного хода и установки временных реперов определяется дополнительно по ценам соответствующих таблиц.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C69E9">
        <w:rPr>
          <w:rFonts w:ascii="Times New Roman" w:hAnsi="Times New Roman" w:cs="Times New Roman"/>
          <w:b/>
          <w:bCs/>
          <w:sz w:val="24"/>
          <w:szCs w:val="24"/>
        </w:rPr>
        <w:t>Гидроморфологические</w:t>
      </w:r>
      <w:proofErr w:type="spellEnd"/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 изыскания на участке мостового перехода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Характеристика категорий сложности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Берега рек пологие, легкодоступные,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незаросшие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. Русла рек, шириной до 200 м, чистые. Поймы рек неширокие, открытые,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незаболоченные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, с редкими протоками, старицами и озерами, с несложным рельефом.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Берега рек пересеченные, заросшие и частично заболоченные. Русла рек, шириной до 400 м, с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побочнями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, пляжами и плавными меандрами. Поймы рек, заросшие или заболоченные на 50%, с большим количеством проток, стариц, озер, с рельефом средней сложности.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Берега рек обрывистые, сплошь заросшие, труднопроходимые. Русла рек, шириной свыше 400 м, свободно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меандрирующие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или с многочисленными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осередками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 островами. Поймы рек со сложным рельефом, сплошь заросшие или заболоченные, с многочисленными старицами и протоками.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Морфологическое обследование элементов поймы и русла, русловых образований, растительности и поверхностных грунтов. Установление мест образования заторов, зажоров, заломов сплавляемой древесины и карчей, навалов льда на берега, характера и интенсивности русловых деформаций, зоны блуждания, мест возможных деформаций берегов и поймы.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Морфологическая съемка поймы, долины реки на подходах. Характеристика рельефа, грунтов поймы, прирусловых валов, растительности. Подбор коэффициентов шероховатости по участкам.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Составление плана течений по пойме, границ ее затопления. Обследование возраста береговых и пойменных валов. Обследование воронок местного размыва в русле и у пойменных препятствий, нанесение на абрис.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Установление высот высоких вод, весеннего ледохода, мест его прохождения. Составление детального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гидроморфологического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описания участка мостового перехода с ведением абриса.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Составление ситуационной схемы по имеющимся картам, планам и результатам полевого обследования.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131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км долины реки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551"/>
        <w:gridCol w:w="4612"/>
        <w:gridCol w:w="1494"/>
        <w:gridCol w:w="1494"/>
        <w:gridCol w:w="1488"/>
      </w:tblGrid>
      <w:tr w:rsidR="00AB4CF2" w:rsidRPr="005C69E9" w:rsidTr="005C4DDF">
        <w:trPr>
          <w:cantSplit/>
          <w:jc w:val="center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4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4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AB4CF2" w:rsidRPr="005C69E9" w:rsidTr="005C4DDF">
        <w:trPr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B4CF2" w:rsidRPr="005C69E9" w:rsidTr="005C4DDF">
        <w:trPr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Гидроморфологические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изыскания, при ширине зоны пересечения долины реки, 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C48" w:rsidRPr="005C69E9" w:rsidTr="005C4DDF">
        <w:trPr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4331,5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6158,1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8036,8</w:t>
            </w:r>
          </w:p>
        </w:tc>
      </w:tr>
      <w:tr w:rsidR="00FF6C48" w:rsidRPr="005C69E9" w:rsidTr="005C4DDF">
        <w:trPr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 до 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6262,4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9445,9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12786</w:t>
            </w:r>
          </w:p>
        </w:tc>
      </w:tr>
      <w:tr w:rsidR="00FF6C48" w:rsidRPr="005C69E9" w:rsidTr="005C4DDF">
        <w:trPr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3 до 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8141,2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12682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17535</w:t>
            </w:r>
          </w:p>
        </w:tc>
      </w:tr>
      <w:tr w:rsidR="00FF6C48" w:rsidRPr="005C69E9" w:rsidTr="005C4DDF">
        <w:trPr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5 до 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12629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20666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29225</w:t>
            </w:r>
          </w:p>
        </w:tc>
      </w:tr>
      <w:tr w:rsidR="00FF6C48" w:rsidRPr="005C69E9" w:rsidTr="005C4DDF">
        <w:trPr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16961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28494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40758</w:t>
            </w:r>
          </w:p>
        </w:tc>
      </w:tr>
    </w:tbl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Для мостовых переходов, с шириной поймы свыше 1 км, категория сложности определяется только по характеристике поймы.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Дополнительно по ценам соответствующих таблиц определяется стоимость: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инструментальной съемки по уточнению ситуационных измерений и привязке установленных знаков;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гидрометрических работ;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сбора и обработки гидрологических материалов;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г) составления гидрологического очерка.</w:t>
      </w: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Съемка и нивелирование существующих подходов к мостам и регуляционных сооружений</w:t>
      </w: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Характеристика категорий сложности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  <w:r w:rsidRPr="005C69E9">
        <w:rPr>
          <w:rFonts w:ascii="Times New Roman" w:hAnsi="Times New Roman" w:cs="Times New Roman"/>
          <w:sz w:val="24"/>
          <w:szCs w:val="24"/>
        </w:rPr>
        <w:t xml:space="preserve"> насыпи подходов и регуляционных сооружений, высотой до 6 м.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  <w:r w:rsidRPr="005C69E9">
        <w:rPr>
          <w:rFonts w:ascii="Times New Roman" w:hAnsi="Times New Roman" w:cs="Times New Roman"/>
          <w:sz w:val="24"/>
          <w:szCs w:val="24"/>
        </w:rPr>
        <w:t xml:space="preserve"> насыпи подходов и регуляционных сооружений, высотой свыше 6 до 12 м.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  <w:r w:rsidRPr="005C69E9">
        <w:rPr>
          <w:rFonts w:ascii="Times New Roman" w:hAnsi="Times New Roman" w:cs="Times New Roman"/>
          <w:sz w:val="24"/>
          <w:szCs w:val="24"/>
        </w:rPr>
        <w:t xml:space="preserve"> насыпи подходов и регуляционных сооружений, высотой свыше 12 м.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Рекогносцировка участка. Съемка и нивелирование продольного профиля земляного полотна и регуляционных сооружений (струенаправляющих дамб, траверс, заградительных дамб).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Разбивка и съемка поперечных профилей. Обработка полевых материалов. Составление продольных и поперечных профилей. Составление ведомостей.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132</w:t>
      </w:r>
    </w:p>
    <w:p w:rsidR="00AB4CF2" w:rsidRPr="005C69E9" w:rsidRDefault="00AB4CF2" w:rsidP="00AB4CF2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км подхода или регуляционного сооружения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687"/>
        <w:gridCol w:w="3863"/>
        <w:gridCol w:w="1704"/>
        <w:gridCol w:w="1704"/>
        <w:gridCol w:w="1681"/>
      </w:tblGrid>
      <w:tr w:rsidR="00AB4CF2" w:rsidRPr="005C69E9" w:rsidTr="005C4DDF">
        <w:trPr>
          <w:cantSplit/>
          <w:trHeight w:val="284"/>
          <w:jc w:val="center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3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5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FF6C48" w:rsidRPr="005C69E9" w:rsidTr="005C4DDF">
        <w:trPr>
          <w:trHeight w:val="284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Съемка и нивелирование земляного полотна существующих подходов и регуляционных сооружений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56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6993,1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56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9654,6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567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12786</w:t>
            </w:r>
          </w:p>
        </w:tc>
      </w:tr>
    </w:tbl>
    <w:p w:rsidR="00AB4CF2" w:rsidRPr="005C69E9" w:rsidRDefault="00AB4CF2" w:rsidP="00AB4CF2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Съемка и нивелирование существующих речных </w:t>
      </w:r>
      <w:proofErr w:type="spellStart"/>
      <w:r w:rsidRPr="005C69E9">
        <w:rPr>
          <w:rFonts w:ascii="Times New Roman" w:hAnsi="Times New Roman" w:cs="Times New Roman"/>
          <w:b/>
          <w:bCs/>
          <w:sz w:val="24"/>
          <w:szCs w:val="24"/>
        </w:rPr>
        <w:t>выправительных</w:t>
      </w:r>
      <w:proofErr w:type="spellEnd"/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 сооружений и береговых укреплений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Рекогносцировка участка.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теодолитного хода для плановой привязки сооружений к оси моста. Разбивка пикетажа по оси сооружения. Съемка и нивелирование продольного профиля сооружения. Разбивка поперечных профилей через 50 м, съемка и нивелирование их.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Обработка полевых материалов. Составление продольных и поперечных профилей и схемы их расположения на плане сооружения.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br w:type="page"/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133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-1 км сооружения или берегового укрепления</w:t>
      </w:r>
    </w:p>
    <w:p w:rsidR="00AB4CF2" w:rsidRPr="005C69E9" w:rsidRDefault="00AB4CF2" w:rsidP="00AB4CF2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85" w:type="dxa"/>
          <w:bottom w:w="28" w:type="dxa"/>
          <w:right w:w="851" w:type="dxa"/>
        </w:tblCellMar>
        <w:tblLook w:val="01E0" w:firstRow="1" w:lastRow="1" w:firstColumn="1" w:lastColumn="1" w:noHBand="0" w:noVBand="0"/>
      </w:tblPr>
      <w:tblGrid>
        <w:gridCol w:w="1056"/>
        <w:gridCol w:w="5460"/>
        <w:gridCol w:w="3123"/>
      </w:tblGrid>
      <w:tr w:rsidR="00AB4CF2" w:rsidRPr="005C69E9" w:rsidTr="005C4DDF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Цена, сом</w:t>
            </w:r>
          </w:p>
        </w:tc>
      </w:tr>
      <w:tr w:rsidR="00AB4CF2" w:rsidRPr="005C69E9" w:rsidTr="005C4DDF">
        <w:trPr>
          <w:trHeight w:val="488"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Съемка и нивелирование существующих речных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выправительных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сооружений и береговых укреплений 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C48" w:rsidRDefault="00FF6C48" w:rsidP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12525</w:t>
            </w:r>
          </w:p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B4CF2" w:rsidRPr="005C69E9" w:rsidRDefault="00AB4CF2" w:rsidP="00AB4CF2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caps/>
          <w:sz w:val="24"/>
          <w:szCs w:val="24"/>
          <w:lang w:val="en-US"/>
        </w:rPr>
      </w:pPr>
    </w:p>
    <w:p w:rsidR="00AB4CF2" w:rsidRPr="005C69E9" w:rsidRDefault="00AB4CF2" w:rsidP="00AB4CF2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caps/>
          <w:sz w:val="24"/>
          <w:szCs w:val="24"/>
          <w:lang w:val="en-US"/>
        </w:rPr>
      </w:pPr>
    </w:p>
    <w:p w:rsidR="00AB4CF2" w:rsidRPr="005C69E9" w:rsidRDefault="00AB4CF2" w:rsidP="00AB4CF2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caps/>
          <w:sz w:val="24"/>
          <w:szCs w:val="24"/>
        </w:rPr>
        <w:t>ИЗЫСКАНИЯ ДЛЯ УСТРОЙСТВ АВТОМАТИКИ, ТЕЛЕМЕХАНИКИ И СВЯЗИ НА СТАНЦИЯХ И ПЕРЕГОНАХ ЖЕЛЕЗНЫХ ДОРОГ</w:t>
      </w: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Изыскания для устройств автоблокировки, диспетчерской централизации и полуавтоматической блокировки на станциях и перегонах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Анализ исходных материалов по существующим устройствам автоблокировки и диспетчерской централизации. Инструментальная съемка мест существующих установок напольного оборудования и трасс кабелей устройств СЦБ. Рекогносцировка мест для новых установок напольного оборудования и съемка площадок. Изыскания новых кабельных трасс. Составление по материалам съемок эскизов планов и ведомостей.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134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км участка</w:t>
      </w: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5888"/>
        <w:gridCol w:w="3210"/>
      </w:tblGrid>
      <w:tr w:rsidR="00AB4CF2" w:rsidRPr="005C69E9" w:rsidTr="005C4DDF">
        <w:trPr>
          <w:trHeight w:val="419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Цена, сом</w:t>
            </w:r>
          </w:p>
        </w:tc>
      </w:tr>
      <w:tr w:rsidR="00AB4CF2" w:rsidRPr="005C69E9" w:rsidTr="005C4DDF">
        <w:trPr>
          <w:trHeight w:val="52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Изыскания для устройств автоблокировки и диспетчерской централизации на станциях и перегонах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851" w:type="dxa"/>
            </w:tcMar>
            <w:vAlign w:val="center"/>
          </w:tcPr>
          <w:p w:rsidR="00FF6C48" w:rsidRDefault="00FF6C48" w:rsidP="00FF6C4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2400,6</w:t>
            </w:r>
          </w:p>
          <w:p w:rsidR="00AB4CF2" w:rsidRPr="005C69E9" w:rsidRDefault="00AB4CF2" w:rsidP="005C4DD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4CF2" w:rsidRPr="005C69E9" w:rsidRDefault="00AB4CF2" w:rsidP="00AB4CF2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В цене учтена трудоемкость работ при насыщенности участка в среднем одной станцией на каждые 15 км дороги с числом стрелок до 10. Стоимость изысканий для участков, имеющих более одной станции на каждые 15 км дороги, определяется с применением к цене коэффициента 1,5.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Стоимость изысканий для полуавтоматической блокировки определяется с применением к цене коэффициента 0,4.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Изыскания для устройств </w:t>
      </w:r>
      <w:proofErr w:type="gramStart"/>
      <w:r w:rsidRPr="005C69E9">
        <w:rPr>
          <w:rFonts w:ascii="Times New Roman" w:hAnsi="Times New Roman" w:cs="Times New Roman"/>
          <w:b/>
          <w:bCs/>
          <w:sz w:val="24"/>
          <w:szCs w:val="24"/>
        </w:rPr>
        <w:t>электрической</w:t>
      </w:r>
      <w:proofErr w:type="gramEnd"/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централизации или ключевой зависимости на станциях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Анализ исходных материалов. Сверка плана станции с натурой. Рекогносцировка и инструментальная съемка мест установки напольного оборудования. Изыскания трасс кабелей устройств СЦБ. Составление по материалам съемки эскизов плана и ведомостей.</w:t>
      </w:r>
    </w:p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135</w:t>
      </w: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район централизации</w:t>
      </w:r>
    </w:p>
    <w:p w:rsidR="00AB4CF2" w:rsidRPr="005C69E9" w:rsidRDefault="00AB4CF2" w:rsidP="00AB4CF2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726"/>
        <w:gridCol w:w="5570"/>
        <w:gridCol w:w="3343"/>
      </w:tblGrid>
      <w:tr w:rsidR="00AB4CF2" w:rsidRPr="005C69E9" w:rsidTr="005C4DDF">
        <w:trPr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Цена, сом</w:t>
            </w:r>
          </w:p>
        </w:tc>
      </w:tr>
      <w:tr w:rsidR="00AB4CF2" w:rsidRPr="005C69E9" w:rsidTr="005C4DDF">
        <w:trPr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4CF2" w:rsidRPr="005C69E9" w:rsidTr="005C4DDF">
        <w:trPr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Изыскания для устройств электрической централизации на станциях, с числом стрелок: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C48" w:rsidRPr="005C69E9" w:rsidTr="005C4DDF">
        <w:trPr>
          <w:trHeight w:val="284"/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10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1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18944</w:t>
            </w:r>
          </w:p>
        </w:tc>
      </w:tr>
      <w:tr w:rsidR="00FF6C48" w:rsidRPr="005C69E9" w:rsidTr="005C4DDF">
        <w:trPr>
          <w:trHeight w:val="284"/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 до 30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1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28859</w:t>
            </w:r>
          </w:p>
        </w:tc>
      </w:tr>
      <w:tr w:rsidR="00FF6C48" w:rsidRPr="005C69E9" w:rsidTr="005C4DDF">
        <w:trPr>
          <w:trHeight w:val="284"/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30 до 100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1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43994</w:t>
            </w:r>
          </w:p>
        </w:tc>
      </w:tr>
      <w:tr w:rsidR="00FF6C48" w:rsidRPr="005C69E9" w:rsidTr="005C4DDF">
        <w:trPr>
          <w:trHeight w:val="284"/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100 до 120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1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53857</w:t>
            </w:r>
          </w:p>
        </w:tc>
      </w:tr>
      <w:tr w:rsidR="00FF6C48" w:rsidRPr="005C69E9" w:rsidTr="005C4DDF">
        <w:trPr>
          <w:trHeight w:val="284"/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120 до 180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1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77133</w:t>
            </w:r>
          </w:p>
        </w:tc>
      </w:tr>
    </w:tbl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Районом централизации считается группа стрелок на станциях, находящихся на прямом управлении из одного пункта.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При числе стрелок в районе централизации свыше 180, цена § 5 увеличивается на 960 тенге за каждую дополнительную стрелку, сверх 180.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3. При изысканиях для устрой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ств кл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>ючевой зависимости на станциях, к ценам применяется коэффициент 0,8.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Изыскания для устройств автоматической или оповестительной переездной сигнализации и </w:t>
      </w:r>
      <w:proofErr w:type="spellStart"/>
      <w:r w:rsidRPr="005C69E9">
        <w:rPr>
          <w:rFonts w:ascii="Times New Roman" w:hAnsi="Times New Roman" w:cs="Times New Roman"/>
          <w:b/>
          <w:bCs/>
          <w:sz w:val="24"/>
          <w:szCs w:val="24"/>
        </w:rPr>
        <w:t>автошлагбаумов</w:t>
      </w:r>
      <w:proofErr w:type="spellEnd"/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 на станциях и перегонах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Анализ исходных материалов. Инструментальная съемка существующих и намечаемых мест установки переездных светофоров, релейных шкафов и другого путевого оборудования, а также трасс кабелей устройств СЦБ. Составление по материалам съемки эскиза путевого плана с указанием переездных устройств и ведомости.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136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комплект устройств</w:t>
      </w: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5890"/>
        <w:gridCol w:w="3208"/>
      </w:tblGrid>
      <w:tr w:rsidR="00AB4CF2" w:rsidRPr="005C69E9" w:rsidTr="005C4DDF">
        <w:trPr>
          <w:trHeight w:val="268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Цена, сом</w:t>
            </w:r>
          </w:p>
        </w:tc>
      </w:tr>
      <w:tr w:rsidR="00AB4CF2" w:rsidRPr="005C69E9" w:rsidTr="005C4DDF">
        <w:trPr>
          <w:trHeight w:val="625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Изыскания для устройств автоматической или оповестительной переездной сигнализации и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автошлагбаумов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на станциях и перегонах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C48" w:rsidRDefault="00FF6C48" w:rsidP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3340</w:t>
            </w:r>
          </w:p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Одним комплектом устрой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ств сч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итается комплект, состоящий из двух переездных светофоров или двух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автошлагбаумов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, или двух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электрошлагбаумов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, двух заградительных светофоров и одного щитка управления, которыми оборудуют данный переезд.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При управлении со щитка переезда поездными или маневровыми передвижениями, к цене применяется коэффициент 1,8.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3. По цене таблицы 136 определяется стоимость изысканий только отдельных устройств, не входящих в объекты диспетчерской централизации, автоматической или полуавтоматической блокировки.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Изыскания для устройств оповестительной тоннельной или мостовой сигнализации или </w:t>
      </w: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сигнализации перегретых букс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Анализ исходных материалов. Инструментальная съемка мест установки заградительных светофоров, релейных шкафов и другого оборудования. Составление эскиза путевого плана и ведомости.</w:t>
      </w:r>
    </w:p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137</w:t>
      </w: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объект</w:t>
      </w:r>
    </w:p>
    <w:p w:rsidR="00AB4CF2" w:rsidRPr="005C69E9" w:rsidRDefault="00AB4CF2" w:rsidP="00AB4CF2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724"/>
        <w:gridCol w:w="5742"/>
        <w:gridCol w:w="3173"/>
      </w:tblGrid>
      <w:tr w:rsidR="00AB4CF2" w:rsidRPr="005C69E9" w:rsidTr="005C4DDF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Цена, сом</w:t>
            </w:r>
          </w:p>
        </w:tc>
      </w:tr>
      <w:tr w:rsidR="00AB4CF2" w:rsidRPr="005C69E9" w:rsidTr="005C4DDF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4CF2" w:rsidRPr="005C69E9" w:rsidTr="005C4DDF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Изыскания для устройств: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C48" w:rsidRPr="005C69E9" w:rsidTr="005C4DDF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оповестительной тоннельной сигнализации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1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6679,9</w:t>
            </w:r>
          </w:p>
        </w:tc>
      </w:tr>
      <w:tr w:rsidR="00FF6C48" w:rsidRPr="005C69E9" w:rsidTr="005C4DDF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оповестительной мостовой сигнализации или устройства ограждения разводных мостов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1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7932,4</w:t>
            </w:r>
          </w:p>
        </w:tc>
      </w:tr>
      <w:tr w:rsidR="00FF6C48" w:rsidRPr="005C69E9" w:rsidTr="005C4DDF">
        <w:trPr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C48" w:rsidRPr="005C69E9" w:rsidRDefault="00FF6C4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сигнализации наличия перегретых бу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кс в дв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ижущемся составе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1" w:type="dxa"/>
            </w:tcMar>
            <w:hideMark/>
          </w:tcPr>
          <w:p w:rsidR="00FF6C48" w:rsidRDefault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6419</w:t>
            </w:r>
          </w:p>
        </w:tc>
      </w:tr>
    </w:tbl>
    <w:p w:rsidR="00AB4CF2" w:rsidRPr="005C69E9" w:rsidRDefault="00AB4CF2" w:rsidP="00AB4CF2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Цена § 3 применяется при определении стоимости изысканий для отдельных устройств, не входящих в объекты диспетчерской централизации, электрической централизации, ключевой зависимости, автоматической или полуавтоматической блокировки.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Стоимость изысканий в тоннелях и на мостах, длиной свыше 1000 м, определяется по ценам § 1 и 2, с применением коэффициента 1,2.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Изыскания для железнодорожной радиорелейной линии связи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Анализ исходных данных. Камеральное трассирование вариантов радиорелейной линии связи (РРЛ). Рекогносцировка площадок и мест установки оборудования, антенн и трасс антенно-фидерных устройств. Составление описания трассы, эскизов и ведомостей.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138</w:t>
      </w: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Измеритель–1 км трассы</w:t>
      </w: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5966"/>
        <w:gridCol w:w="3210"/>
      </w:tblGrid>
      <w:tr w:rsidR="00AB4CF2" w:rsidRPr="005C69E9" w:rsidTr="005C4DDF">
        <w:trPr>
          <w:trHeight w:val="354"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Цена, сом</w:t>
            </w:r>
          </w:p>
        </w:tc>
      </w:tr>
      <w:tr w:rsidR="00AB4CF2" w:rsidRPr="005C69E9" w:rsidTr="005C4DDF">
        <w:trPr>
          <w:trHeight w:val="350"/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Изыскания для железнодорожной радиорелейной линии связи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hideMark/>
          </w:tcPr>
          <w:p w:rsidR="00FF6C48" w:rsidRDefault="00FF6C48" w:rsidP="00FF6C4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318,3</w:t>
            </w:r>
          </w:p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B4CF2" w:rsidRPr="005C69E9" w:rsidRDefault="00AB4CF2" w:rsidP="00AB4CF2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Примечание: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Стоимость инженерно-геодезических и инженерно-геологических изысканий для строительства новых, пристройки или надстройки существующих технических зданий и башен РРЛ определяется по ценам соответствующих таблиц.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Изыскания для устройств индуктивной парковой радиосвязи типа ’’Шлейф-1’’ на железнодорожных станциях и сортировочных горках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Анализ исходных данных. Инструментальная съемка трасс кабелей индуктивной связи. Составление эскизов и ведомостей.</w:t>
      </w:r>
    </w:p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139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га территории станции, горки</w:t>
      </w: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5891"/>
        <w:gridCol w:w="3207"/>
      </w:tblGrid>
      <w:tr w:rsidR="00AB4CF2" w:rsidRPr="005C69E9" w:rsidTr="005C4DDF">
        <w:trPr>
          <w:trHeight w:val="459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Цена, сом</w:t>
            </w:r>
          </w:p>
        </w:tc>
      </w:tr>
      <w:tr w:rsidR="00AB4CF2" w:rsidRPr="005C69E9" w:rsidTr="005C4DDF">
        <w:trPr>
          <w:trHeight w:val="62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Изыскания для устройств индуктивной парковой радиосвязи типа ’’Шлейф-1’’ на железнодорожных станциях и сортировочных горках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vAlign w:val="center"/>
            <w:hideMark/>
          </w:tcPr>
          <w:p w:rsidR="00AC7D30" w:rsidRDefault="00CE4B00" w:rsidP="00AC7D3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4070</w:t>
            </w:r>
          </w:p>
          <w:p w:rsidR="00AB4CF2" w:rsidRPr="005C69E9" w:rsidRDefault="00AB4CF2" w:rsidP="005C4DD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Изыскания для устрой</w:t>
      </w:r>
      <w:proofErr w:type="gramStart"/>
      <w:r w:rsidRPr="005C69E9">
        <w:rPr>
          <w:rFonts w:ascii="Times New Roman" w:hAnsi="Times New Roman" w:cs="Times New Roman"/>
          <w:b/>
          <w:bCs/>
          <w:sz w:val="24"/>
          <w:szCs w:val="24"/>
        </w:rPr>
        <w:t>ств св</w:t>
      </w:r>
      <w:proofErr w:type="gramEnd"/>
      <w:r w:rsidRPr="005C69E9">
        <w:rPr>
          <w:rFonts w:ascii="Times New Roman" w:hAnsi="Times New Roman" w:cs="Times New Roman"/>
          <w:b/>
          <w:bCs/>
          <w:sz w:val="24"/>
          <w:szCs w:val="24"/>
        </w:rPr>
        <w:t>язи при электрической централизации</w:t>
      </w:r>
    </w:p>
    <w:p w:rsidR="00AB4CF2" w:rsidRPr="005C69E9" w:rsidRDefault="00AB4CF2" w:rsidP="00AB4CF2">
      <w:pPr>
        <w:spacing w:after="0"/>
        <w:ind w:firstLine="284"/>
        <w:rPr>
          <w:rFonts w:ascii="Times New Roman" w:hAnsi="Times New Roman" w:cs="Times New Roman"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Анализ исходных данных по существующим устройствам связи дежурного по станции (ДСП), маневрового диспетчера (ДСЦ), оператора пункта технического осмотра вагонов (ПТО), двусторонней парковой связи (СДПС) и др. Инструментальная съемка существующих кабельных трасс устрой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ств св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>язи. Рекогносцировка мест для устройств телефонной связи и установки антенных устрой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ств тр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>ехканальных радиостанции. Изыскания новых кабельных трасс в увязке их с подземными коммуникациями. Составление графических приложений и ведомостей.</w:t>
      </w:r>
    </w:p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140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район централизации</w:t>
      </w:r>
    </w:p>
    <w:p w:rsidR="00AB4CF2" w:rsidRPr="005C69E9" w:rsidRDefault="00AB4CF2" w:rsidP="00AB4CF2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6120"/>
        <w:gridCol w:w="2978"/>
      </w:tblGrid>
      <w:tr w:rsidR="00AB4CF2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Цена, сом</w:t>
            </w:r>
          </w:p>
        </w:tc>
      </w:tr>
      <w:tr w:rsidR="00AB4CF2" w:rsidRPr="005C69E9" w:rsidTr="005C4DDF">
        <w:trPr>
          <w:trHeight w:val="227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4CF2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Изыскания для устрой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ств св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язи при электрической централизации, с числом стрелок: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B0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851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2087,5</w:t>
            </w:r>
          </w:p>
        </w:tc>
      </w:tr>
      <w:tr w:rsidR="00CE4B0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 до 30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851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3966,2</w:t>
            </w:r>
          </w:p>
        </w:tc>
      </w:tr>
      <w:tr w:rsidR="00CE4B0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30 до 100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851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11951</w:t>
            </w:r>
          </w:p>
        </w:tc>
      </w:tr>
      <w:tr w:rsidR="00CE4B0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100 до 120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851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17744</w:t>
            </w:r>
          </w:p>
        </w:tc>
      </w:tr>
      <w:tr w:rsidR="00CE4B0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120 до 180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851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26094</w:t>
            </w:r>
          </w:p>
        </w:tc>
      </w:tr>
    </w:tbl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При числе стрелок в районе централизации свыше 180, цена § 5 увеличивается на 340 тенге за каждую дополнительную стрелку сверх 180.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При изысканиях для устрой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ств гр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>омкоговорящей парковой связи типа ПСГО, к ценам применяется коэффициент 0,9.</w:t>
      </w: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Изыскания для устрой</w:t>
      </w:r>
      <w:proofErr w:type="gramStart"/>
      <w:r w:rsidRPr="005C69E9">
        <w:rPr>
          <w:rFonts w:ascii="Times New Roman" w:hAnsi="Times New Roman" w:cs="Times New Roman"/>
          <w:b/>
          <w:bCs/>
          <w:sz w:val="24"/>
          <w:szCs w:val="24"/>
        </w:rPr>
        <w:t>ств св</w:t>
      </w:r>
      <w:proofErr w:type="gramEnd"/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язи при автоблокировке и диспетчерской </w:t>
      </w: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централизации на станциях и перегонах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Анализ исходных данных по существующим устройствам связи. 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Инструментальная съемка существующих кабельных трасс и мест установки дополнительных и вводных опор воздушных линий связи. Изыскания новых кабельных трасс в увязке их с подземными коммуникациями. Составление графических приложений и ведомостей.</w:t>
      </w:r>
    </w:p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141</w:t>
      </w: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км участка</w:t>
      </w:r>
    </w:p>
    <w:p w:rsidR="00AB4CF2" w:rsidRPr="005C69E9" w:rsidRDefault="00AB4CF2" w:rsidP="00AB4CF2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5896"/>
        <w:gridCol w:w="3202"/>
      </w:tblGrid>
      <w:tr w:rsidR="00AB4CF2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Цена, сом</w:t>
            </w:r>
          </w:p>
        </w:tc>
      </w:tr>
      <w:tr w:rsidR="00AB4CF2" w:rsidRPr="005C69E9" w:rsidTr="005C4DDF">
        <w:trPr>
          <w:trHeight w:val="49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Изыскания устрой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ств св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язи при автоблокировке и диспетчерской централизации на станциях и перегонах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B00" w:rsidRDefault="00CE4B00" w:rsidP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386,2</w:t>
            </w:r>
          </w:p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B4CF2" w:rsidRPr="005C69E9" w:rsidRDefault="00AB4CF2" w:rsidP="00AB4CF2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В цене учтена трудоемкость изысканий для устрой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ств св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>язи на станциях электрической централизации, с числом стрелок до 10. Стоимость изысканий для устрой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ств св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>язи на станциях электрической централизации, с числом стрелок свыше 10, определяется по цене таблицы 140.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Ценой не учтена трудоемкость изысканий для строительства новых или реконструкции существующих домов связи.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Изыскания для устройств железнодорожной связи при механизации и автоматизации сортировочной горки, внутристанционного командования и при  оборудовании участков прибором ПОНАБ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Анализ исходных материалов.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Инструментальная съемка кабельных трасс существующих устройств связи дежурных и диспетчерских служб, внутристанционного командования, информационной связи сортировочных горок и др. Рекогносцировка мест установки напольного оборудования двусторонней парковой связи (СДПС), телефонной связи, приборов автоматического бесконтактного выявления перегретых букс в поездах (ПОНАБ), антенных устройств трехканальных радиостанций и др. Изыскания новых кабельных трасс в увязке их с подземными коммуникациями.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 Составление эскизов, профилей, графических приложений, актов и ведомостей.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142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км кабельной трассы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541"/>
        <w:gridCol w:w="6040"/>
        <w:gridCol w:w="3058"/>
      </w:tblGrid>
      <w:tr w:rsidR="00AB4CF2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Цена, сом</w:t>
            </w:r>
          </w:p>
        </w:tc>
      </w:tr>
      <w:tr w:rsidR="00CE4B0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Трассирование новых и съемка существующих кабельных трасс устрой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ств св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язи при механизации и автоматизации сортировочных горок и оборудований участков прибором ПОНАБ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851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1826,5</w:t>
            </w:r>
          </w:p>
        </w:tc>
      </w:tr>
      <w:tr w:rsidR="00CE4B0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при изысканиях для устрой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ств св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язи внутристанционного командования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851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730,6</w:t>
            </w:r>
          </w:p>
        </w:tc>
      </w:tr>
    </w:tbl>
    <w:p w:rsidR="00AB4CF2" w:rsidRPr="005C69E9" w:rsidRDefault="00AB4CF2" w:rsidP="00AB4CF2">
      <w:pPr>
        <w:spacing w:after="0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Примечание: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Стоимость горизонтальной съемки участков (или определения координат) мест установки напольного оборудования устрой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ств св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>язи с СДПС, приборов ПОНАБ, телефонной связи, антенных устройств и др. определяется дополнительно по ценам соответствующих таблиц.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Изыскания для устройств поездной радиосвязи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Анализ исходных материалов по существующим устройствам связи. Рекогносцировка и горизонтальная съемка площадок для установки мачт и мест ввода антенн. Описание направляющих линий (ВЛС, ВЛ–6/10 кВ, ДПР, волноводов), предназначенных для повышения устойчивости связи между станционными и локомотивными радиостанциями. Изыскание мест высокочастотной обработки направляющих линий и трасс воздушных волноводных линий на участках. Составление графических приложений и ведомостей.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143</w:t>
      </w: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км линии</w:t>
      </w:r>
    </w:p>
    <w:p w:rsidR="00AB4CF2" w:rsidRPr="005C69E9" w:rsidRDefault="00AB4CF2" w:rsidP="00AB4CF2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5951"/>
        <w:gridCol w:w="3147"/>
      </w:tblGrid>
      <w:tr w:rsidR="00AB4CF2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Цена, сом</w:t>
            </w:r>
          </w:p>
        </w:tc>
      </w:tr>
      <w:tr w:rsidR="00CE4B0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Изыскания для устройств поездной радиосвязи с установкой антенн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851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</w:tr>
      <w:tr w:rsidR="00CE4B0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с направляющими линиями и высокочастотной обработкой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851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323,6</w:t>
            </w:r>
          </w:p>
        </w:tc>
      </w:tr>
    </w:tbl>
    <w:p w:rsidR="00AB4CF2" w:rsidRPr="005C69E9" w:rsidRDefault="00AB4CF2" w:rsidP="00AB4CF2">
      <w:pPr>
        <w:spacing w:after="0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Изыскания для устройств горочной автоматической централизации (ГАЦ), автоматизации торможения вагонными замедлителями (АРС), устройство контроля заполнения путей (КЗП), фотоэлектрических защитных устрой</w:t>
      </w:r>
      <w:proofErr w:type="gramStart"/>
      <w:r w:rsidRPr="005C69E9">
        <w:rPr>
          <w:rFonts w:ascii="Times New Roman" w:hAnsi="Times New Roman" w:cs="Times New Roman"/>
          <w:b/>
          <w:bCs/>
          <w:sz w:val="24"/>
          <w:szCs w:val="24"/>
        </w:rPr>
        <w:t>ств стр</w:t>
      </w:r>
      <w:proofErr w:type="gramEnd"/>
      <w:r w:rsidRPr="005C69E9">
        <w:rPr>
          <w:rFonts w:ascii="Times New Roman" w:hAnsi="Times New Roman" w:cs="Times New Roman"/>
          <w:b/>
          <w:bCs/>
          <w:sz w:val="24"/>
          <w:szCs w:val="24"/>
        </w:rPr>
        <w:t>елок и вагонных замедлителей, горочных программно-задающих устройств (ГПЗУ)</w:t>
      </w:r>
    </w:p>
    <w:p w:rsidR="00AB4CF2" w:rsidRPr="005C69E9" w:rsidRDefault="00AB4CF2" w:rsidP="00AB4CF2">
      <w:pPr>
        <w:spacing w:after="0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Анализ исходных материалов. Инструментальная съемка мест установки напольного оборудования и трасс кабелей устройств СЦБ. Составление по материалам изысканий эскиза схематического плана и ведомости.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144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пучок путей парка сортировочной горки</w:t>
      </w:r>
    </w:p>
    <w:p w:rsidR="00AB4CF2" w:rsidRPr="005C69E9" w:rsidRDefault="00AB4CF2" w:rsidP="00AB4CF2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6293"/>
        <w:gridCol w:w="2805"/>
      </w:tblGrid>
      <w:tr w:rsidR="00AB4CF2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Цена, сом</w:t>
            </w:r>
          </w:p>
        </w:tc>
      </w:tr>
      <w:tr w:rsidR="00AB4CF2" w:rsidRPr="005C69E9" w:rsidTr="005C4DDF">
        <w:trPr>
          <w:trHeight w:val="227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4CF2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Изыскания для устройств: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B0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горочной автоматической централизации (ГАЦ) и горочного программно-задающего устройства (ГПЗУ)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851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9184,9</w:t>
            </w:r>
          </w:p>
        </w:tc>
      </w:tr>
      <w:tr w:rsidR="00CE4B0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автоматизации торможения вагонными замедлителями (АРС)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851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3131,2</w:t>
            </w:r>
          </w:p>
        </w:tc>
      </w:tr>
      <w:tr w:rsidR="00CE4B0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заполнения путей (КЗП) сортировочного парка 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851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2139,7</w:t>
            </w:r>
          </w:p>
        </w:tc>
      </w:tr>
      <w:tr w:rsidR="00CE4B00" w:rsidRPr="005C69E9" w:rsidTr="005C4DDF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фотоэлектрической защиты стрелок и вагонных замедлителей 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851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3235,6</w:t>
            </w:r>
          </w:p>
        </w:tc>
      </w:tr>
    </w:tbl>
    <w:p w:rsidR="00AB4CF2" w:rsidRPr="005C69E9" w:rsidRDefault="00AB4CF2" w:rsidP="00AB4CF2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Примечание: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Цены рассчитаны для выполнения работ в условиях переработки на сортировочной горке до 500 вагонов в сутки. При переработке свыше 500 вагонов в сутки, к ценам применяются коэффициенты, приведенные в таблице 116, из расчета, что переработка 1000 вагонов в сутки соответствует условиям выполнения изысканий при движении 22 пар поездов в сутки.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Съемка двухниточного путевого развития сортировочной горки при устройствах ГАЦ и АРС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Разбивка и закрепление базиса съемки.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теодолитных ходов с разбивкой поперечников. Съемка путевого развития и поперечников, центров стрелочных переводов, светофоров, предельных столбиков и т. п. Определение рельсовых рубок по путям сортировочной горки 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подгорочного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парка с указанием изолирующих стыков и другого напольного оборудования.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Составление схемы съемочной сети. Вычисление координат центров стрелочных переводов, светофоров, предельных столбиков и т. п. Составление плана в масштабе 1:200 с выпиской размеров рельсовых рубок, указанием изолирующих стыков и другого напольного оборудования.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145</w:t>
      </w: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га</w:t>
      </w:r>
    </w:p>
    <w:p w:rsidR="00AB4CF2" w:rsidRPr="005C69E9" w:rsidRDefault="00AB4CF2" w:rsidP="00AB4CF2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851" w:type="dxa"/>
        </w:tblCellMar>
        <w:tblLook w:val="01E0" w:firstRow="1" w:lastRow="1" w:firstColumn="1" w:lastColumn="1" w:noHBand="0" w:noVBand="0"/>
      </w:tblPr>
      <w:tblGrid>
        <w:gridCol w:w="1079"/>
        <w:gridCol w:w="5437"/>
        <w:gridCol w:w="3123"/>
      </w:tblGrid>
      <w:tr w:rsidR="00AB4CF2" w:rsidRPr="005C69E9" w:rsidTr="005C4DDF">
        <w:trPr>
          <w:trHeight w:val="284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717F49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Цена, </w:t>
            </w:r>
            <w:r w:rsidR="00AB4CF2" w:rsidRPr="005C69E9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</w:p>
        </w:tc>
      </w:tr>
      <w:tr w:rsidR="00AB4CF2" w:rsidRPr="005C69E9" w:rsidTr="005C4DDF">
        <w:trPr>
          <w:trHeight w:val="515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Съемка двухниточного путевого развития сортировочной горки при устройствах ГАЦ и АРС для горок малой мощности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B00" w:rsidRDefault="00CE4B00" w:rsidP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4279,3</w:t>
            </w:r>
          </w:p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B4CF2" w:rsidRPr="005C69E9" w:rsidRDefault="00AB4CF2" w:rsidP="00AB4CF2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Стоимость работ по съемке сортировочных станций определяется по ценам соответствующих таблиц.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Цены рассчитаны для выполнения работ в условиях переработки на сортировочной горке до 500 вагонов в сутки. При переработке свыше 500 вагонов в сутки, к цене применяются коэффициенты, приведенные в таблице 116, из расчета, что переработка в 1000 вагонов в сутки соответствует условиям выполнения изысканий при движении 22 пар поездов в сутки.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3. При съемке электрифицированных систем или систем, оборудованных 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электрической централизацией, к цене применяется коэффициент 1,15.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Изыскания для устройств водоотводов при электрической централизации стрелок на станциях и механизации сортировочных горок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Анализ исходных материалов. Сверка плана станции с натурой. Изыскания и съемка водоотводных устройств. Изыскания трасс и ме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ст сбр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>осов ливневых и талых вод от централизуемых стрелочных переводов и котлованов вагонных замедлителей. Составление по материалам изысканий эскизов, планов трасс, устройств водоотводов и ведомостей.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717F49" w:rsidRDefault="00717F49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146</w:t>
      </w: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Измеритель–1 станция</w:t>
      </w:r>
    </w:p>
    <w:p w:rsidR="00AB4CF2" w:rsidRPr="005C69E9" w:rsidRDefault="00AB4CF2" w:rsidP="00AB4CF2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541"/>
        <w:gridCol w:w="5998"/>
        <w:gridCol w:w="3100"/>
      </w:tblGrid>
      <w:tr w:rsidR="00AB4CF2" w:rsidRPr="005C69E9" w:rsidTr="005C4DDF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Цена, сом</w:t>
            </w:r>
          </w:p>
        </w:tc>
      </w:tr>
      <w:tr w:rsidR="00AB4CF2" w:rsidRPr="005C69E9" w:rsidTr="005C4DDF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4CF2" w:rsidRPr="005C69E9" w:rsidTr="005C4DDF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Изыскания для устройств водоотводов от централизуемых стрелок, при числе стрелок: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B00" w:rsidRPr="005C69E9" w:rsidTr="005C4DDF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10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851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4801,2</w:t>
            </w:r>
          </w:p>
        </w:tc>
      </w:tr>
      <w:tr w:rsidR="00CE4B00" w:rsidRPr="005C69E9" w:rsidTr="005C4DDF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10 до 30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851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8976,2</w:t>
            </w:r>
          </w:p>
        </w:tc>
      </w:tr>
      <w:tr w:rsidR="00CE4B00" w:rsidRPr="005C69E9" w:rsidTr="005C4DDF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30 до 100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851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38253</w:t>
            </w:r>
          </w:p>
        </w:tc>
      </w:tr>
      <w:tr w:rsidR="00CE4B00" w:rsidRPr="005C69E9" w:rsidTr="005C4DDF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свыше 100 до 120 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851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44985</w:t>
            </w:r>
          </w:p>
        </w:tc>
      </w:tr>
      <w:tr w:rsidR="00CE4B00" w:rsidRPr="005C69E9" w:rsidTr="005C4DDF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120 до 180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851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52187</w:t>
            </w:r>
          </w:p>
        </w:tc>
      </w:tr>
    </w:tbl>
    <w:p w:rsidR="00AB4CF2" w:rsidRPr="005C69E9" w:rsidRDefault="00AB4CF2" w:rsidP="00AB4CF2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Стоимость изысканий по устройству водоотводов от вагонных замедлителей определяется по ценам таблицы из расчета, что один вагонный замедлитель эквивалентен одной стрелке. При этом к ценам применяются коэффициенты в соответствии с условиями, изложенными в примечании к таблице 144.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При числе стрелок на станции свыше 180, цена § 5 увеличивается на 670 тенге за каждую дополнительную стрелку, сверх 180.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Изыскания трасс воздухопроводов вагонных замедлителей, автоматической очистки стрелок и пневматической почты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Анализ исходных материалов. Инструментальная съемка мест установки электропневматических клапанов, воздухосборников и другого напольного оборудования. Съемка и нанесение на планы наземных и подземных коммуникаций. Составление графических приложений и ведомостей.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147</w:t>
      </w:r>
    </w:p>
    <w:p w:rsidR="00AB4CF2" w:rsidRPr="005C69E9" w:rsidRDefault="00AB4CF2" w:rsidP="00AB4CF2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3904"/>
        <w:gridCol w:w="3570"/>
        <w:gridCol w:w="1478"/>
      </w:tblGrid>
      <w:tr w:rsidR="00AB4CF2" w:rsidRPr="005C69E9" w:rsidTr="005C4DDF">
        <w:trPr>
          <w:trHeight w:val="284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Измеритель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Цена, </w:t>
            </w:r>
          </w:p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</w:p>
        </w:tc>
      </w:tr>
      <w:tr w:rsidR="00AB4CF2" w:rsidRPr="005C69E9" w:rsidTr="005C4DDF">
        <w:trPr>
          <w:trHeight w:val="227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B4CF2" w:rsidRPr="005C69E9" w:rsidTr="005C4DDF">
        <w:trPr>
          <w:trHeight w:val="284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Изыскания трасс воздухопроводов: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B00" w:rsidRPr="005C69E9" w:rsidTr="005C4DDF">
        <w:trPr>
          <w:trHeight w:val="284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вагонных замедлителей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Сортировочная горка или парк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14456</w:t>
            </w:r>
          </w:p>
        </w:tc>
      </w:tr>
      <w:tr w:rsidR="00CE4B00" w:rsidRPr="005C69E9" w:rsidTr="005C4DDF">
        <w:trPr>
          <w:trHeight w:val="284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автоматической очистки стрелок с электрической централизацией (ЭЦ)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Район станции с числом стрелок до 60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14456</w:t>
            </w:r>
          </w:p>
        </w:tc>
      </w:tr>
      <w:tr w:rsidR="00CE4B00" w:rsidRPr="005C69E9" w:rsidTr="005C4DDF">
        <w:trPr>
          <w:trHeight w:val="284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пневматической почты для пересылки грузовых документов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Одна линия пневматической почты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7880,2</w:t>
            </w:r>
          </w:p>
        </w:tc>
      </w:tr>
    </w:tbl>
    <w:p w:rsidR="00AB4CF2" w:rsidRPr="005C69E9" w:rsidRDefault="00AB4CF2" w:rsidP="00AB4CF2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Примечание: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 числе стрелок в районе станции свыше 60, цена § 2 увеличивается на 4,6 </w:t>
      </w:r>
      <w:r w:rsidR="00CE4B00">
        <w:rPr>
          <w:rFonts w:ascii="Times New Roman" w:hAnsi="Times New Roman" w:cs="Times New Roman"/>
          <w:sz w:val="24"/>
          <w:szCs w:val="24"/>
        </w:rPr>
        <w:t>сом</w:t>
      </w:r>
      <w:r w:rsidRPr="005C69E9">
        <w:rPr>
          <w:rFonts w:ascii="Times New Roman" w:hAnsi="Times New Roman" w:cs="Times New Roman"/>
          <w:sz w:val="24"/>
          <w:szCs w:val="24"/>
        </w:rPr>
        <w:t xml:space="preserve"> за каждую дополнительную стрелку, сверх 60.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caps/>
          <w:sz w:val="24"/>
          <w:szCs w:val="24"/>
        </w:rPr>
        <w:t>РАЗНЫЕ РАБОТЫ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Изыскания для расчета стока с малых бассейнов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Определение границ бассейнов по карте, плану. Полевая корректура карт на участках с неясно выраженными границами бассейнов и определение переливов. Определение площади бассейна. Определение на местности или по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стереомодели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коэффициентов гидравлической шероховатости русла и склонов. Отбор проб почвы и лабораторные анализы для определения категории впитывания. Изготовление копии плана бассейна. Составление ведомости исходных данных для расчета стока.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148</w:t>
      </w: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-1 бассейн</w:t>
      </w:r>
    </w:p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57" w:type="dxa"/>
          <w:bottom w:w="17" w:type="dxa"/>
          <w:right w:w="57" w:type="dxa"/>
        </w:tblCellMar>
        <w:tblLook w:val="01E0" w:firstRow="1" w:lastRow="1" w:firstColumn="1" w:lastColumn="1" w:noHBand="0" w:noVBand="0"/>
      </w:tblPr>
      <w:tblGrid>
        <w:gridCol w:w="601"/>
        <w:gridCol w:w="3502"/>
        <w:gridCol w:w="1885"/>
        <w:gridCol w:w="1885"/>
        <w:gridCol w:w="1766"/>
      </w:tblGrid>
      <w:tr w:rsidR="00AB4CF2" w:rsidRPr="005C69E9" w:rsidTr="005C4DDF">
        <w:trPr>
          <w:cantSplit/>
          <w:jc w:val="center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3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Наименованиеработ</w:t>
            </w:r>
            <w:proofErr w:type="spellEnd"/>
          </w:p>
        </w:tc>
        <w:tc>
          <w:tcPr>
            <w:tcW w:w="5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Масштабы карт, планов</w:t>
            </w:r>
          </w:p>
        </w:tc>
      </w:tr>
      <w:tr w:rsidR="00AB4CF2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1:10000</w:t>
            </w:r>
          </w:p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 крупнее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1:25000 и 1:50000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1:100000</w:t>
            </w:r>
          </w:p>
        </w:tc>
      </w:tr>
      <w:tr w:rsidR="00AB4CF2" w:rsidRPr="005C69E9" w:rsidTr="005C4DDF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B4CF2" w:rsidRPr="005C69E9" w:rsidTr="005C4DDF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Изыскания для расчета стока с бассейна, при площади, км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: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B00" w:rsidRPr="005C69E9" w:rsidTr="005C4DDF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0,5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7" w:type="dxa"/>
              <w:bottom w:w="17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198,3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7" w:type="dxa"/>
              <w:bottom w:w="17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193,1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7" w:type="dxa"/>
              <w:bottom w:w="17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CE4B00" w:rsidRPr="005C69E9" w:rsidTr="005C4DDF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0,5 до 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7" w:type="dxa"/>
              <w:bottom w:w="17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459,2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7" w:type="dxa"/>
              <w:bottom w:w="17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433,2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7" w:type="dxa"/>
              <w:bottom w:w="17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CE4B00" w:rsidRPr="005C69E9" w:rsidTr="005C4DDF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 до 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7" w:type="dxa"/>
              <w:bottom w:w="17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574,1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7" w:type="dxa"/>
              <w:bottom w:w="17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506,2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7" w:type="dxa"/>
              <w:bottom w:w="17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469,7</w:t>
            </w:r>
          </w:p>
        </w:tc>
      </w:tr>
      <w:tr w:rsidR="00CE4B00" w:rsidRPr="005C69E9" w:rsidTr="005C4DDF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5 до 10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7" w:type="dxa"/>
              <w:bottom w:w="17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782,8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7" w:type="dxa"/>
              <w:bottom w:w="17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678,4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7" w:type="dxa"/>
              <w:bottom w:w="17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574,1</w:t>
            </w:r>
          </w:p>
        </w:tc>
      </w:tr>
      <w:tr w:rsidR="00CE4B00" w:rsidRPr="005C69E9" w:rsidTr="005C4DDF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свыше 10 до 20 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7" w:type="dxa"/>
              <w:bottom w:w="17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1148,1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7" w:type="dxa"/>
              <w:bottom w:w="17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887,2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7" w:type="dxa"/>
              <w:bottom w:w="17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782,8</w:t>
            </w:r>
          </w:p>
        </w:tc>
      </w:tr>
      <w:tr w:rsidR="00CE4B00" w:rsidRPr="005C69E9" w:rsidTr="005C4DDF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20 до 50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7" w:type="dxa"/>
              <w:bottom w:w="17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7" w:type="dxa"/>
              <w:bottom w:w="17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1095,9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7" w:type="dxa"/>
              <w:bottom w:w="17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991,6</w:t>
            </w:r>
          </w:p>
        </w:tc>
      </w:tr>
      <w:tr w:rsidR="00CE4B00" w:rsidRPr="005C69E9" w:rsidTr="005C4DDF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50 до 100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7" w:type="dxa"/>
              <w:bottom w:w="17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7" w:type="dxa"/>
              <w:bottom w:w="17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1409,1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57" w:type="dxa"/>
              <w:bottom w:w="17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1200,3</w:t>
            </w:r>
          </w:p>
        </w:tc>
      </w:tr>
    </w:tbl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Съемка бассейна для расчета стока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Характеристика категорий сложности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категория: местность равнинная открытая,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залесенная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или застроенная до 10%,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незаболоченная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категория: местность пересеченная или равнинная застроенная,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залесенная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или заболоченная свыше 10 до 50%.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категория: местность горная или равнинная застроенная,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залесенная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или заболоченная свыше 50%.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тахеометрического хода по водоразделу и тальвегу для определения границ бассейна и уклона главного лога. Инструментальное определение уклонов склонов. Составление ситуационного описания бассейна. Обработка материалов определений границ бассейна, уклонов склонов и логов.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149</w:t>
      </w: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бассейн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4360"/>
        <w:gridCol w:w="1526"/>
        <w:gridCol w:w="1526"/>
        <w:gridCol w:w="1600"/>
      </w:tblGrid>
      <w:tr w:rsidR="00AB4CF2" w:rsidRPr="005C69E9" w:rsidTr="005C4DDF">
        <w:trPr>
          <w:cantSplit/>
          <w:trHeight w:val="284"/>
          <w:jc w:val="center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4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сложности </w:t>
            </w:r>
          </w:p>
        </w:tc>
      </w:tr>
      <w:tr w:rsidR="00AB4CF2" w:rsidRPr="005C69E9" w:rsidTr="005C4DDF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AB4CF2" w:rsidRPr="005C69E9" w:rsidTr="005C4DDF">
        <w:trPr>
          <w:trHeight w:val="227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B4CF2" w:rsidRPr="005C69E9" w:rsidTr="005C4DDF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Съемка бассейна, при площади, км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B00" w:rsidRPr="005C69E9" w:rsidTr="005C4DDF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0,5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1356,9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1774,4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2505</w:t>
            </w:r>
          </w:p>
        </w:tc>
      </w:tr>
      <w:tr w:rsidR="00CE4B00" w:rsidRPr="005C69E9" w:rsidTr="005C4DDF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0,5 до 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3026,8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3966,2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5531,8</w:t>
            </w:r>
          </w:p>
        </w:tc>
      </w:tr>
      <w:tr w:rsidR="00CE4B00" w:rsidRPr="005C69E9" w:rsidTr="005C4DDF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2 до 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5010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6523,4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9080,5</w:t>
            </w:r>
          </w:p>
        </w:tc>
      </w:tr>
      <w:tr w:rsidR="00CE4B00" w:rsidRPr="005C69E9" w:rsidTr="005C4DDF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свыше 5 до 10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8193,4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10646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56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14873</w:t>
            </w:r>
          </w:p>
        </w:tc>
      </w:tr>
    </w:tbl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Примечание: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 Ценами предусмотрена съемка отдельных бассейнов. При съемке свыше трех смежных бассейнов, к ценам применяется коэффициент 0,9.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Расчет расходов и объемов стока с малых бассейнов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69E9">
        <w:rPr>
          <w:rFonts w:ascii="Times New Roman" w:hAnsi="Times New Roman" w:cs="Times New Roman"/>
          <w:sz w:val="24"/>
          <w:szCs w:val="24"/>
        </w:rPr>
        <w:t>Расчет максимального расхода и объема ливневого стока при готовых исходных данных и кривых интенсивности водоотдачи. Расчет максимального расхода от снеготаяния. Составление ведомости расчета стока.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150</w:t>
      </w: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бассейн</w:t>
      </w:r>
    </w:p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727"/>
        <w:gridCol w:w="5916"/>
        <w:gridCol w:w="2996"/>
      </w:tblGrid>
      <w:tr w:rsidR="00AB4CF2" w:rsidRPr="005C69E9" w:rsidTr="005C4DDF">
        <w:trPr>
          <w:trHeight w:val="284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Цена, сом</w:t>
            </w:r>
          </w:p>
        </w:tc>
      </w:tr>
      <w:tr w:rsidR="00AB4CF2" w:rsidRPr="005C69E9" w:rsidTr="005C4DDF">
        <w:trPr>
          <w:trHeight w:val="284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Расчет стока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851" w:type="dxa"/>
            </w:tcMar>
            <w:hideMark/>
          </w:tcPr>
          <w:p w:rsidR="00CE4B00" w:rsidRDefault="00CE4B00" w:rsidP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198,3</w:t>
            </w:r>
          </w:p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Стоимость составления кривых интенсивности водоотдачи определяется специальным расчетом.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При определении стока для бассейнов с разными категориями впитывания, к цене применяется коэффициент 1,2.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Наблюдения за траекториями движения одиночных судов, караванов и плотов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Засечки траекторий движения носа или кормы судна, начало и конца каравана судов, плота теодолитом одноточечным способом через 30 или 60 секунд, с готовой вышки на длине участка реки, равной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трех-пятикратной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 ее ширине.</w:t>
      </w:r>
    </w:p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151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день наблюдений</w:t>
      </w:r>
    </w:p>
    <w:p w:rsidR="00AB4CF2" w:rsidRPr="005C69E9" w:rsidRDefault="00AB4CF2" w:rsidP="00AB4CF2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727"/>
        <w:gridCol w:w="5916"/>
        <w:gridCol w:w="2996"/>
      </w:tblGrid>
      <w:tr w:rsidR="00AB4CF2" w:rsidRPr="005C69E9" w:rsidTr="005C4DDF">
        <w:trPr>
          <w:trHeight w:val="284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Цена, сом</w:t>
            </w:r>
          </w:p>
        </w:tc>
      </w:tr>
      <w:tr w:rsidR="00AB4CF2" w:rsidRPr="005C69E9" w:rsidTr="005C4DDF">
        <w:trPr>
          <w:trHeight w:val="284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Засечки траекторий движения судов, караванов и плотов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851" w:type="dxa"/>
            </w:tcMar>
            <w:vAlign w:val="center"/>
          </w:tcPr>
          <w:p w:rsidR="00CE4B00" w:rsidRDefault="00CE4B00" w:rsidP="00CE4B0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1983,1</w:t>
            </w:r>
          </w:p>
          <w:p w:rsidR="00AB4CF2" w:rsidRPr="005C69E9" w:rsidRDefault="00AB4CF2" w:rsidP="005C4DDF">
            <w:pPr>
              <w:spacing w:after="0"/>
              <w:ind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Примечание: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Стоимость изготовления и установки вышек определяется по ценам соответствующих таблиц.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комплексном наблюдении траектории хода поплавков, льдин, судов, караванов и плотов, стоимость сооружения вышки учитывается в смете один раз.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Составление и вычерчивание профилей железных и автомобильных дорог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Категория сложности определяется в зависимости от показателя, приведенного в таблице 152.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6C1277">
        <w:rPr>
          <w:rFonts w:ascii="Times New Roman" w:hAnsi="Times New Roman" w:cs="Times New Roman"/>
          <w:sz w:val="24"/>
          <w:szCs w:val="24"/>
        </w:rPr>
        <w:t>Таблица 152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0"/>
        <w:gridCol w:w="1563"/>
        <w:gridCol w:w="1577"/>
        <w:gridCol w:w="1577"/>
        <w:gridCol w:w="1406"/>
        <w:gridCol w:w="1406"/>
      </w:tblGrid>
      <w:tr w:rsidR="00AB4CF2" w:rsidRPr="005C69E9" w:rsidTr="005C4DDF">
        <w:trPr>
          <w:cantSplit/>
          <w:trHeight w:val="284"/>
          <w:jc w:val="center"/>
        </w:trPr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7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AB4CF2" w:rsidRPr="005C69E9" w:rsidTr="005C4DDF">
        <w:trPr>
          <w:trHeight w:val="527"/>
          <w:jc w:val="center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Количество ординат на 1 дм профиля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до 10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выше 10 до 20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выше 20 до 30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выше 30 до 40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выше 40 до 50</w:t>
            </w:r>
          </w:p>
        </w:tc>
      </w:tr>
    </w:tbl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Составление писаного профиля. Составление профиля на миллиметровой бумаге в карандаше, с выпиской высот. Нанесение элементов кривых, реперов, километража, ситуации, искусственных сооружений, геологических данных, раздельных пунктов и линейно-путевых зданий. Вычерчивание профиля. Корректура составления и вычерчивание профиля.</w:t>
      </w:r>
    </w:p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153</w:t>
      </w: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дм профиля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594"/>
        <w:gridCol w:w="3231"/>
        <w:gridCol w:w="1148"/>
        <w:gridCol w:w="1148"/>
        <w:gridCol w:w="1148"/>
        <w:gridCol w:w="1148"/>
        <w:gridCol w:w="1222"/>
      </w:tblGrid>
      <w:tr w:rsidR="00AB4CF2" w:rsidRPr="005C69E9" w:rsidTr="005C4DDF">
        <w:trPr>
          <w:cantSplit/>
          <w:trHeight w:val="284"/>
          <w:jc w:val="center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5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CE4B00" w:rsidRPr="005C69E9" w:rsidTr="005C4DDF">
        <w:trPr>
          <w:trHeight w:val="284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Составление и вычерчивания профилей железных и автомобильных дорог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156,6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193,1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234,8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34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344,4</w:t>
            </w:r>
          </w:p>
        </w:tc>
      </w:tr>
    </w:tbl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Примечания: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При составлении профиля в карандаше без вычерчивания в туши, к ценам применяется коэффициент 0,8.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При готовой ведомости писаного профиля, к ценам применяется коэффициент 0,8.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3. Стоимость изготовления копий профилей определяется с применением к ценам следующих коэффициентов: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0,7 - при копировании с оригиналов, вычерченных в карандаше;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0,5 - то же, в туши.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4. Цены таблицы используются для определения, стоимости составления, вычерчивания и копирования профилей, выполняемых вне комплекса трассировочных работ.</w:t>
      </w:r>
    </w:p>
    <w:p w:rsidR="00AB4CF2" w:rsidRPr="005C69E9" w:rsidRDefault="00AB4CF2" w:rsidP="00AB4C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4CF2" w:rsidRPr="005C69E9" w:rsidRDefault="00AB4CF2" w:rsidP="00AB4CF2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C69E9">
        <w:rPr>
          <w:rFonts w:ascii="Times New Roman" w:hAnsi="Times New Roman" w:cs="Times New Roman"/>
          <w:b/>
          <w:caps/>
          <w:sz w:val="24"/>
          <w:szCs w:val="24"/>
        </w:rPr>
        <w:t xml:space="preserve">Глава 9.Изыскания трасс магистральных каналов, коллекторов, водопроводов и </w:t>
      </w:r>
    </w:p>
    <w:p w:rsidR="00AB4CF2" w:rsidRPr="005C69E9" w:rsidRDefault="00AB4CF2" w:rsidP="00AB4C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9E9">
        <w:rPr>
          <w:rFonts w:ascii="Times New Roman" w:hAnsi="Times New Roman" w:cs="Times New Roman"/>
          <w:b/>
          <w:caps/>
          <w:sz w:val="24"/>
          <w:szCs w:val="24"/>
        </w:rPr>
        <w:t>подземных инженерных сетей</w:t>
      </w: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Трассирование магистральных и межхозяйственных каналов и коллекторов </w:t>
      </w:r>
      <w:proofErr w:type="gramStart"/>
      <w:r w:rsidRPr="005C69E9">
        <w:rPr>
          <w:rFonts w:ascii="Times New Roman" w:hAnsi="Times New Roman" w:cs="Times New Roman"/>
          <w:b/>
          <w:bCs/>
          <w:caps/>
          <w:sz w:val="24"/>
          <w:szCs w:val="24"/>
        </w:rPr>
        <w:t>по</w:t>
      </w:r>
      <w:proofErr w:type="gramEnd"/>
      <w:r w:rsidRPr="005C69E9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</w:p>
    <w:p w:rsidR="00AB4CF2" w:rsidRPr="005C69E9" w:rsidRDefault="00AB4CF2" w:rsidP="00AB4CF2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caps/>
          <w:sz w:val="24"/>
          <w:szCs w:val="24"/>
        </w:rPr>
        <w:t>заданному уклону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Рекогносцировка трассы с установкой в необходимых местах опознавательных знаков.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магистрального нивелирного хода IV класса вдоль трассы канала.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Определение на местности предварительного положения трассы нивелированием по заданному уклону, с закреплением оси кольями. Спрямление оси трассы с учетом предельных величин насыпи, выемки и уклона трассы.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Закрепление углов поворота трассы деревянными или бетонными столбами с их маркировкой 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окопкой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канавами (в среднем на 1 км трассы устанавливается 3-5 столбов на местности I и II категорий, 6-8 столбов на местности III и IV категорий и 9-10 столбов на местности </w:t>
      </w:r>
      <w:r w:rsidRPr="005C69E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категории).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теодолитного хода по закрепленной оси трассы. Разбивка пикетажа через 100 м и элементов кривых с выносом пикетов на кривую. Техническое нивелирование по трассе. Разбивка и нивелирование поперечников на пикетах и в характерных местах, длиной до 50 м в каждую сторону от оси.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Оформление полевых журналов. Вычисление координат и высот закрепленных точек трассы, с составлением каталога. Составление писаного и графического продольного профилей трассы и поперечных профилей. Составление схем теодолитных и нивелирных ходов. Составление плана трассы с указанием пикетажа и элементов кривых. Корректура всех материалов. Изготовление копий плана трассы и профилей.</w:t>
      </w:r>
    </w:p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154</w:t>
      </w: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км трассы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68"/>
        <w:gridCol w:w="3236"/>
        <w:gridCol w:w="1147"/>
        <w:gridCol w:w="1147"/>
        <w:gridCol w:w="1147"/>
        <w:gridCol w:w="1147"/>
        <w:gridCol w:w="1147"/>
      </w:tblGrid>
      <w:tr w:rsidR="00AB4CF2" w:rsidRPr="005C69E9" w:rsidTr="005C4DDF">
        <w:trPr>
          <w:cantSplit/>
          <w:jc w:val="center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3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AB4CF2" w:rsidRPr="005C69E9" w:rsidTr="005C4DDF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E4B00" w:rsidRPr="005C69E9" w:rsidTr="005C4DDF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Трассирование каналов и коллекторов по заданному уклону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284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4227,2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284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5792,8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284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7984,6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284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10959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284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15082</w:t>
            </w:r>
          </w:p>
        </w:tc>
      </w:tr>
    </w:tbl>
    <w:p w:rsidR="00AB4CF2" w:rsidRPr="005C69E9" w:rsidRDefault="00AB4CF2" w:rsidP="00AB4CF2">
      <w:pPr>
        <w:spacing w:after="0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При трассировании без нивелирования IV класса, к ценам применяется коэффициент 0,9.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При трассировании без разбивки и нивелирования поперечников, к ценам применяется коэффициент 0,8.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3. Стоимость изготовления и закладки грунтовых реперов определяется дополнительно по ценам соответствующих таблиц.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Трассирование магистральных и межхозяйственных каналов и коллекторов по заданному направлению</w:t>
      </w:r>
    </w:p>
    <w:p w:rsidR="00AB4CF2" w:rsidRPr="005C69E9" w:rsidRDefault="00AB4CF2" w:rsidP="00AB4CF2">
      <w:pPr>
        <w:tabs>
          <w:tab w:val="left" w:pos="540"/>
        </w:tabs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Рекогносцировка местности с установкой в необходимых местах опознавательных знаков. Определение графических координат главных точек трассы по картам. Решение обратных геодезических задач. Составление проекта для определения оси трассы в натуре. </w:t>
      </w:r>
    </w:p>
    <w:p w:rsidR="00AB4CF2" w:rsidRPr="005C69E9" w:rsidRDefault="00AB4CF2" w:rsidP="00AB4CF2">
      <w:pPr>
        <w:tabs>
          <w:tab w:val="left" w:pos="540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Трассирование оси канала на местности по заданному направлению. Закрепление углов поворота трассы деревянными или бетонными столбами с их маркировкой 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окопкой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канавами (в среднем на 1 км трассы устанавливается 2-3 столба на местности I и II категорий, 4-5 столбов на местности III и IV категорий и свыше 5 столбов на местности V категории).</w:t>
      </w:r>
    </w:p>
    <w:p w:rsidR="00AB4CF2" w:rsidRPr="005C69E9" w:rsidRDefault="00AB4CF2" w:rsidP="00AB4CF2">
      <w:pPr>
        <w:tabs>
          <w:tab w:val="left" w:pos="540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теодолитного хода по закрепленной оси трассы. Разбивка пикетажа через 100 м и элементов кривых, с выносом на кривую пикетов и характерных плюсовых точек. Техническое нивелирование по трассе. Разбивка и нивелирование поперечников на пикетах и в характерных местах, длиной до 50 м в каждую сторону.</w:t>
      </w:r>
    </w:p>
    <w:p w:rsidR="00AB4CF2" w:rsidRPr="005C69E9" w:rsidRDefault="00AB4CF2" w:rsidP="00AB4CF2">
      <w:pPr>
        <w:tabs>
          <w:tab w:val="left" w:pos="540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Оформление полевых журналов. Вычисление координат и высот закрепленных точек, с составлением каталога. Составление писанного и графического продольного профилей трассы и поперечных профилей. Составление схем теодолитных и нивелирных ходов. Составление плана трассы с указанием пикетажа и элементов кривых. Корректура всех материалов. Изготовление копий плана трассы и профилей.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155</w:t>
      </w: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км трассы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722"/>
        <w:gridCol w:w="3202"/>
        <w:gridCol w:w="1143"/>
        <w:gridCol w:w="1143"/>
        <w:gridCol w:w="1143"/>
        <w:gridCol w:w="1143"/>
        <w:gridCol w:w="1143"/>
      </w:tblGrid>
      <w:tr w:rsidR="00AB4CF2" w:rsidRPr="005C69E9" w:rsidTr="005C4DDF">
        <w:trPr>
          <w:cantSplit/>
          <w:jc w:val="center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57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CE4B00" w:rsidRPr="005C69E9" w:rsidTr="005C4DDF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uppressAutoHyphens/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Трассирова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каналов и коллекторов по заданному уклону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3026,8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4175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5740,6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8089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284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11116</w:t>
            </w:r>
          </w:p>
        </w:tc>
      </w:tr>
    </w:tbl>
    <w:p w:rsidR="00AB4CF2" w:rsidRPr="005C69E9" w:rsidRDefault="00AB4CF2" w:rsidP="00AB4CF2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При трассировании без разбивки и нивелирования поперечников, к ценам применяется коэффициент 0,7.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Стоимость изготовления и закладки грунтовых реперов определяется дополнительно по ценам соответствующих таблиц.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Трассирование водопроводов и дамб обвалования</w:t>
      </w:r>
    </w:p>
    <w:p w:rsidR="00AB4CF2" w:rsidRPr="005C69E9" w:rsidRDefault="00AB4CF2" w:rsidP="00AB4CF2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keepNext/>
        <w:spacing w:after="0"/>
        <w:ind w:firstLine="284"/>
        <w:outlineLvl w:val="4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Рекогносцировочные изыскания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Изучение проекта трассы по картам и планам. Рекогносцировочное обследование в натуре намечаемых вариантов. Выбор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наивыгоднейшего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направления трассы и мест перехода через препятствия. Установка в необходимых местах опознавательных деревянных столбов и вех. Нанесение уточненной трассы на карты и планы.</w:t>
      </w:r>
    </w:p>
    <w:p w:rsidR="00AB4CF2" w:rsidRPr="005C69E9" w:rsidRDefault="00AB4CF2" w:rsidP="00AB4CF2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:rsidR="00AB4CF2" w:rsidRPr="005C69E9" w:rsidRDefault="00AB4CF2" w:rsidP="00AB4CF2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Трассирование водопроводов и дамб обвалования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Рекогносцировочное обследование трасс с установкой в необходимых местах опознавательных знаков. Определение графических координат главных точек трассы по картам и планам. Решение обратных геодезических задач. Составление геодезического проекта для определения оси трассы в натуре. Трассирование оси водопровода или дамбы на местности по заданному направлению. Закрепление углов поворота трассы деревянными столбами (в среднем на 1 км трассы: 1-2 столба для местности I и II категорий, 3-4 столба для местности III и IV категорий и 5 столбов для местности V категории).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теодолитного хода по закрепленной оси трассы. Разбивка пикетажа через 100 м и в характерных местах элементов кривых. Техническое нивелирование по трассе.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Оформление полевых журналов. Вычисление координат и высот закрепленных точек трассы с составлением каталога. Составление писаного и графического продольного профилей трассы. Составление плана трассы с указанием пикетажа. Изготовление копий с плана и профиля трассы. Корректура всех материалов.</w:t>
      </w:r>
    </w:p>
    <w:p w:rsidR="00AB4CF2" w:rsidRPr="005C69E9" w:rsidRDefault="00AB4CF2" w:rsidP="00AB4CF2">
      <w:pPr>
        <w:spacing w:after="0"/>
        <w:ind w:firstLine="284"/>
        <w:jc w:val="right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156</w:t>
      </w:r>
    </w:p>
    <w:p w:rsidR="00AB4CF2" w:rsidRPr="005C69E9" w:rsidRDefault="00AB4CF2" w:rsidP="00AB4CF2">
      <w:pPr>
        <w:spacing w:after="0"/>
        <w:ind w:firstLine="284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км трассы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638"/>
        <w:gridCol w:w="3191"/>
        <w:gridCol w:w="1162"/>
        <w:gridCol w:w="1162"/>
        <w:gridCol w:w="1162"/>
        <w:gridCol w:w="1162"/>
        <w:gridCol w:w="1162"/>
      </w:tblGrid>
      <w:tr w:rsidR="00AB4CF2" w:rsidRPr="005C69E9" w:rsidTr="005C4DDF">
        <w:trPr>
          <w:cantSplit/>
          <w:trHeight w:val="284"/>
          <w:jc w:val="center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3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5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AB4CF2" w:rsidRPr="005C69E9" w:rsidTr="005C4DDF">
        <w:trPr>
          <w:trHeight w:val="227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E4B00" w:rsidRPr="005C69E9" w:rsidTr="005C4DDF">
        <w:trPr>
          <w:trHeight w:val="28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Рекогносцировочные изыскания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417,5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626,2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887,2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1304,7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1983,1</w:t>
            </w:r>
          </w:p>
        </w:tc>
      </w:tr>
      <w:tr w:rsidR="00CE4B00" w:rsidRPr="005C69E9" w:rsidTr="005C4DDF">
        <w:trPr>
          <w:trHeight w:val="28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Трассирование водопроводов и дамб обвалования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2191,9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3079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4279,3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6053,7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27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8506,5</w:t>
            </w:r>
          </w:p>
        </w:tc>
      </w:tr>
    </w:tbl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Примечание: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Изготовление и закладка грунтовых реперов, а также разбивка и нивелирование поперечников на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косогорных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участках в ценах не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учтены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>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Трассирование внутрихозяйственной сети каналов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Рекогносцировка трассы внутрихозяйственной сети. Подготовка геодезических данных для определения положения оси трассы на местности. Трассирование каналов по заданным направлениям. Закрепление углов поворота трассы деревянными или бетонными столбами.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теодолитного хода по трассе с разбивкой пикетажа и элементов кривых. Техническое нивелирование по трассе.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Оформление полевых журналов. Вычисление координат и высот точек трассы с составлением каталога. Составление писаного и графического продольного профилей трассы. Составление схем теодолитных и нивелирных ходов. Составление плана трассы. Изготовление копий плана трассы и профиля.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157</w:t>
      </w: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км трассы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626"/>
        <w:gridCol w:w="3083"/>
        <w:gridCol w:w="1186"/>
        <w:gridCol w:w="1186"/>
        <w:gridCol w:w="1186"/>
        <w:gridCol w:w="1186"/>
        <w:gridCol w:w="1186"/>
      </w:tblGrid>
      <w:tr w:rsidR="00AB4CF2" w:rsidRPr="005C69E9" w:rsidTr="005C4DDF">
        <w:trPr>
          <w:cantSplit/>
          <w:trHeight w:val="284"/>
          <w:jc w:val="center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3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5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CE4B00" w:rsidRPr="005C69E9" w:rsidTr="005C4DDF">
        <w:trPr>
          <w:trHeight w:val="284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uppressAutoHyphens/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uppressAutoHyphens/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Трассирова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внутри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</w: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хозяйственной сети каналов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2452,8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2870,3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3600,9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4592,5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5531,8</w:t>
            </w:r>
          </w:p>
        </w:tc>
      </w:tr>
    </w:tbl>
    <w:p w:rsidR="00AB4CF2" w:rsidRPr="005C69E9" w:rsidRDefault="00AB4CF2" w:rsidP="00AB4CF2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При трассировании без технического нивелирования, к ценам применяется коэффициент 0,7.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При трассировании без разбивки пикетажа и элементов кривых, к ценам применяется коэффициент 0,9.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Изыскания трасс подземных инженерных сетей </w:t>
      </w: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(водоснабжения, теплофикации, канализации и др.) на застроенных территориях</w:t>
      </w: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Характеристика категорий сложности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застроенные территории современной планировки со строениями простой конфигурации;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застроенные территории старой планировки, с плотностью застройки до 30%;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улицы и проезды с небольшим движением транспорта;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г) городские скверы, сады и парки;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д) небольшие промышленные и строительные площадки;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е) пригородные зоны с редкой застройкой.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застроенные территории современной планировки со строениями сложной конфигурации и большим количеством элементов благоустройства и ситуации;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застроенные территории старой планировки и пригородные зоны, с плотностью застройки свыше 30 до 60%;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улицы и проезды с интенсивным движением транспорта;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г) большие промышленные и строительные площадки с развитой сетью коммуникаций и интенсивным движением транспорта.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застроенные территории старой планировки, с плотностью застройки свыше 60%;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городские магистрали с весьма интенсивным движением транспорта;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крупные промышленные районы и строительные площадки со сложной сетью коммуникаций и весьма интенсивным движением транспорта.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Рекогносцировочные изыскания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Ознакомление со схемой подземных и надземных инженерных сетей на участке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проложения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трассы или в районе изысканий. Анализ картографических материалов и данных по подземным и надземным сетям, собранных в различных организациях. Рекогносцировка и обследование в натуре намеченных вариантов трасс. Детальное обследование мест вводов и выходов трасс. Отыскание на местности исходных пунктов геодезической сети. Обследование и съемка в масштабе 1:2000 текущих изменений в полосе, шириной 50 м, вдоль трассы. Горизонтальная съемка в масштабе 1:2000 сложных пересечений трассы.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Камеральные </w:t>
      </w:r>
      <w:proofErr w:type="spellStart"/>
      <w:r w:rsidRPr="005C69E9">
        <w:rPr>
          <w:rFonts w:ascii="Times New Roman" w:hAnsi="Times New Roman" w:cs="Times New Roman"/>
          <w:i/>
          <w:iCs/>
          <w:sz w:val="24"/>
          <w:szCs w:val="24"/>
        </w:rPr>
        <w:t>работы</w:t>
      </w:r>
      <w:proofErr w:type="gramStart"/>
      <w:r w:rsidRPr="005C69E9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5C69E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>зготовление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копий планов в масштабе 1:2000. Нанесение на имеющиеся планы недостающих контуров застройки и планировки, а также положения подземных и надземных сооружений по результатам обследования и съемки текущих изменений. Нанесение на планы намеченного положения трассы. Копировочные и оформительские работы.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Окончательные изыскания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Полевые </w:t>
      </w:r>
      <w:proofErr w:type="spellStart"/>
      <w:r w:rsidRPr="005C69E9">
        <w:rPr>
          <w:rFonts w:ascii="Times New Roman" w:hAnsi="Times New Roman" w:cs="Times New Roman"/>
          <w:i/>
          <w:iCs/>
          <w:sz w:val="24"/>
          <w:szCs w:val="24"/>
        </w:rPr>
        <w:t>работы</w:t>
      </w:r>
      <w:proofErr w:type="gramStart"/>
      <w:r w:rsidRPr="005C69E9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5C69E9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>точнение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направления трассы на планах и в натуре. Отыскание на местности знаков плановой и высотной геодезических сетей. Трассирование оси подземного сооружения. Закрепление углов поворота и створных точек металлическими трубками. Линейные привязки углов поворота трассы к постоянным предметам местности. Разбивка пикетажа по оси трассы через 20 м, с определением всех пересекаемых сооружений. Контрольное измерение линий. Техническое нивелирование трассы по пикетажу, с определением высот всех пересекаемых сооружений. Уточнение в эксплуатирующих организациях полноты изображения подземных сооружений на топографических планах с нанесенной трассой. Сдача трассы в натуре заказчику.</w:t>
      </w:r>
    </w:p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Камеральные </w:t>
      </w:r>
      <w:proofErr w:type="spellStart"/>
      <w:r w:rsidRPr="005C69E9">
        <w:rPr>
          <w:rFonts w:ascii="Times New Roman" w:hAnsi="Times New Roman" w:cs="Times New Roman"/>
          <w:i/>
          <w:iCs/>
          <w:sz w:val="24"/>
          <w:szCs w:val="24"/>
        </w:rPr>
        <w:t>работы</w:t>
      </w:r>
      <w:proofErr w:type="gramStart"/>
      <w:r w:rsidRPr="005C69E9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5C69E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>зготовление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копий планов в масштабе 1:500 с сечением рельефа через 0,5 м. Оформление полевых журналов. Вычисление координат углов поворота трассы и створных знаков. Составление каталога координат и высот. Нанесение положения трассы на планы. Составление продольного профиля по оси трассы в масштабах: горизонтальном 1:500 и вертикальном 1:50. Изготовление копий плана и профиля трассы.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158</w:t>
      </w: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км трассы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648"/>
        <w:gridCol w:w="4356"/>
        <w:gridCol w:w="1545"/>
        <w:gridCol w:w="1545"/>
        <w:gridCol w:w="1545"/>
      </w:tblGrid>
      <w:tr w:rsidR="00AB4CF2" w:rsidRPr="005C69E9" w:rsidTr="005C4DDF">
        <w:trPr>
          <w:cantSplit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4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AB4CF2" w:rsidRPr="005C69E9" w:rsidTr="005C4DD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E4B00" w:rsidRPr="005C69E9" w:rsidTr="005C4DDF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Рекогносцировочные изыскания трасс подземных инженерных сетей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1983,1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2505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3600,9</w:t>
            </w:r>
          </w:p>
        </w:tc>
      </w:tr>
      <w:tr w:rsidR="00CE4B00" w:rsidRPr="005C69E9" w:rsidTr="005C4DDF">
        <w:trPr>
          <w:cantSplit/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521,9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678,4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939,4</w:t>
            </w:r>
          </w:p>
        </w:tc>
      </w:tr>
      <w:tr w:rsidR="00CE4B00" w:rsidRPr="005C69E9" w:rsidTr="005C4DDF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Окончательные изыскания трасс подземных инженерных сетей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3600,9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4383,7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5531,8</w:t>
            </w:r>
          </w:p>
        </w:tc>
      </w:tr>
      <w:tr w:rsidR="00CE4B00" w:rsidRPr="005C69E9" w:rsidTr="005C4DDF">
        <w:trPr>
          <w:cantSplit/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1461,2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1722,2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2191,9</w:t>
            </w:r>
          </w:p>
        </w:tc>
      </w:tr>
    </w:tbl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При длине трассы до 3 км, а также при изысканиях в одном городе нескольких отдельных участков трасс, не связанных между собой, при числе участков не менее трех и общей их длине не свыше 5 км, к ценам на полевые работы применяется коэффициент 1,2.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При изысканиях трасс, проходящих внутри кварталов застроенной территории старой планировки, к ценам на полевые работы применяется коэффициент 1,2.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3. Стоимость изысканий трасс вне застроенной территории определяется по ценам для </w:t>
      </w:r>
      <w:r w:rsidRPr="005C69E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C69E9">
        <w:rPr>
          <w:rFonts w:ascii="Times New Roman" w:hAnsi="Times New Roman" w:cs="Times New Roman"/>
          <w:sz w:val="24"/>
          <w:szCs w:val="24"/>
        </w:rPr>
        <w:t xml:space="preserve"> категории сложности, с применением коэффициента 0,7.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4. Стоимость съемки, составления описаний и нивелирования подземных и надземных сооружений, а также корректуры планов и съемки текущих изменений в масштабе 1:500 застроенной территории на отдельных участках трассы, определяется дополнительно по ценам соответствующих таблиц.</w:t>
      </w: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9E9">
        <w:rPr>
          <w:rFonts w:ascii="Times New Roman" w:hAnsi="Times New Roman" w:cs="Times New Roman"/>
          <w:b/>
          <w:caps/>
          <w:sz w:val="24"/>
          <w:szCs w:val="24"/>
        </w:rPr>
        <w:t>Глава 10. Изыскания трасс магистральных трубопроводов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 w:rsidRPr="005C69E9">
        <w:rPr>
          <w:rFonts w:ascii="Times New Roman" w:hAnsi="Times New Roman" w:cs="Times New Roman"/>
          <w:bCs/>
          <w:caps/>
          <w:sz w:val="24"/>
          <w:szCs w:val="24"/>
        </w:rPr>
        <w:t>Общие положения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 настоящей главе предусмотрены цены на отдельные виды инженерно-геодезических изысканий трасс магистральных газопроводов и нефтепродуктопроводов.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Стоимость изысканий трасс трубопроводов газовых и нефтяных месторождений, ответвлений от магистральных трубопроводов до компрессорных, насосных, газораспределительных, наливных и слив</w:t>
      </w:r>
      <w:r w:rsidRPr="005C69E9">
        <w:rPr>
          <w:rFonts w:ascii="Times New Roman" w:hAnsi="Times New Roman" w:cs="Times New Roman"/>
          <w:sz w:val="24"/>
          <w:szCs w:val="24"/>
          <w:lang w:val="kk-KZ"/>
        </w:rPr>
        <w:softHyphen/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станций и до попутных нефтебаз определяется также по ценам данной главы.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Стоимость изысканий трасс трубопроводов, прокладываемых через морские акватории и крупные реки, определяется специальным расчетом.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Камеральное трассирование трубопроводов по картам, планам и материалам аэрофотосъемки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Изучение по картам, планам и материалам аэрофотосъемки топографических и других природных условий местности по направлениям всех вариантов трассы трубопровода. Выявление и нанесение на плановые материалы строящихся зданий и сооружений, карьеров и других элементов ситуации, влияющих на положение трассы.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Камеральное трассирование основных вариантов трубопровода по картам, планам и материалам аэрофотосъемки в масштабах: 1:100 000 -1:10 000, с предварительной проработкой трассы на картах в масштабах 1:1000 000 -1:300 000.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Уточнение мест переходов трассы через естественные и искусственные препятствия, с ориентировочным определением их величины, а также участков обхода населенных пунктов, промышленных предприятий, отдельных сооружений и др.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Составление сопоставительной ведомости и описания </w:t>
      </w:r>
      <w:r w:rsidRPr="005C69E9">
        <w:rPr>
          <w:rFonts w:ascii="Times New Roman" w:hAnsi="Times New Roman" w:cs="Times New Roman"/>
          <w:sz w:val="24"/>
          <w:szCs w:val="24"/>
        </w:rPr>
        <w:softHyphen/>
        <w:t xml:space="preserve">основных показателей вариантов трассы (характеристика плана трассы, протяжение неблагоприятных участков, виды пересечений, 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их количество и др.)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159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км трассы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72"/>
        <w:gridCol w:w="3687"/>
        <w:gridCol w:w="1056"/>
        <w:gridCol w:w="1056"/>
        <w:gridCol w:w="1056"/>
        <w:gridCol w:w="1056"/>
        <w:gridCol w:w="1056"/>
      </w:tblGrid>
      <w:tr w:rsidR="00AB4CF2" w:rsidRPr="005C69E9" w:rsidTr="005C4DDF">
        <w:trPr>
          <w:cantSplit/>
          <w:jc w:val="center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5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AB4CF2" w:rsidRPr="005C69E9" w:rsidTr="005C4DD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B4CF2" w:rsidRPr="005C69E9" w:rsidTr="005C4DD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Камеральное трассирование магистральных трубопроводов по картам (планам) и материалам аэрофотосъемки, в масштабах: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B00" w:rsidRPr="005C69E9" w:rsidTr="005C4DD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1:100 000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67,8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78,3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93,9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140,9</w:t>
            </w:r>
          </w:p>
        </w:tc>
      </w:tr>
      <w:tr w:rsidR="00CE4B00" w:rsidRPr="005C69E9" w:rsidTr="005C4DD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1:50 000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78,3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93,9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140,9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167</w:t>
            </w:r>
          </w:p>
        </w:tc>
      </w:tr>
      <w:tr w:rsidR="00CE4B00" w:rsidRPr="005C69E9" w:rsidTr="005C4DD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1:25 000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114,8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140,9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203,5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245,3</w:t>
            </w:r>
          </w:p>
        </w:tc>
      </w:tr>
      <w:tr w:rsidR="00CE4B00" w:rsidRPr="005C69E9" w:rsidTr="005C4DD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1:10 000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177,4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208,7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245,3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292,2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354,9</w:t>
            </w:r>
          </w:p>
        </w:tc>
      </w:tr>
    </w:tbl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Рекогносцировочные изыскания</w:t>
      </w: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(полевое обследование) вариантов трасс трубопроводов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Рекогносцировка и уточнение в натуре вариантов трассы, намеченных по картам и планам. Обследование переходов трассы через препятствия.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Камеральные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Нанесение уточненных вариантов трассы на карты (планы) с разбивкой километража. Составление уточненной сравнительной ведомости и укрупненных характеристик переходов трассы через препятствия.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160</w:t>
      </w: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км трассы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1"/>
        <w:gridCol w:w="4733"/>
        <w:gridCol w:w="865"/>
        <w:gridCol w:w="865"/>
        <w:gridCol w:w="865"/>
        <w:gridCol w:w="865"/>
        <w:gridCol w:w="865"/>
      </w:tblGrid>
      <w:tr w:rsidR="00AB4CF2" w:rsidRPr="005C69E9" w:rsidTr="005C4DDF">
        <w:trPr>
          <w:cantSplit/>
          <w:jc w:val="center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4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4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CE4B00" w:rsidRPr="005C69E9" w:rsidTr="005C4DDF">
        <w:trPr>
          <w:cantSplit/>
          <w:trHeight w:val="336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Рекогносцировочные изыскания (полевое обследование) намеченных вариантов трассы трубопровода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245,3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360,1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521,9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678,4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782,8</w:t>
            </w:r>
          </w:p>
        </w:tc>
      </w:tr>
      <w:tr w:rsidR="00CE4B00" w:rsidRPr="005C69E9" w:rsidTr="005C4DDF">
        <w:trPr>
          <w:cantSplit/>
          <w:jc w:val="center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B00" w:rsidRPr="005C69E9" w:rsidRDefault="00CE4B00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B00" w:rsidRPr="005C69E9" w:rsidRDefault="00CE4B00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38,1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57,4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78,3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104,4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CE4B00" w:rsidRDefault="00CE4B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120</w:t>
            </w:r>
          </w:p>
        </w:tc>
      </w:tr>
    </w:tbl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Предварительные изыскания (полевое трассирование) магистральных трубопроводов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Рекогносцировка трассы с закреплением столбами основных углов поворота, переходов через препятствия и створных точек. Полевая корректура карт в масштабе 1:25 000 вдоль полосы трассы, шириной до 1 км, с нанесением на них границ землепользований, сельскохозяйственных угодий и охранных зон объектов. Определение расстояний от оси трассы до существующих зданий и сооружений в стесненных местах. Составление эскизов переходов трассы через различные препятствия и участки со сложным рельефом.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Камеральные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Нанесение вариантов трассы на топографические карты (фотопланы, фотосхемы) и землеустроительные планы. Составление ситуационного плана в масштабе 1:25 000 в пределах охранной зоны трубопровода. Составление сокращенного профиля трассы по картам и профилей переходов по крупномасштабным картам. Составление ведомостей: переходов трассы через различные препятствия, пересекаемых сельскохозяйственных угодий, ценных насаждений,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лесосводки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, эрозионных участков, автодорог, железных дорог, линий электропередачи и связи, водоводов и т. п. Изготовление копий плана, профилей трассы и эскизов переходов через препятствия. Составление описания трассы.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161</w:t>
      </w: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км трассы</w:t>
      </w:r>
    </w:p>
    <w:p w:rsidR="00AB4CF2" w:rsidRPr="00E6394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E63949">
        <w:rPr>
          <w:rFonts w:ascii="Times New Roman" w:hAnsi="Times New Roman" w:cs="Times New Roman"/>
          <w:color w:val="FF0000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15"/>
        <w:gridCol w:w="4872"/>
        <w:gridCol w:w="871"/>
        <w:gridCol w:w="868"/>
        <w:gridCol w:w="871"/>
        <w:gridCol w:w="871"/>
        <w:gridCol w:w="871"/>
      </w:tblGrid>
      <w:tr w:rsidR="00AB4CF2" w:rsidRPr="005C69E9" w:rsidTr="00DE7B38">
        <w:trPr>
          <w:cantSplit/>
          <w:jc w:val="center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4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4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DE7B3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DE7B38" w:rsidRPr="005C69E9" w:rsidTr="00DE7B38">
        <w:trPr>
          <w:cantSplit/>
          <w:trHeight w:val="384"/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Предварительные изыскания (полевое трассирование) трубопровода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1148,1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1670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2191,9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3183,4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4018,4</w:t>
            </w:r>
          </w:p>
        </w:tc>
      </w:tr>
      <w:tr w:rsidR="00DE7B38" w:rsidRPr="005C69E9" w:rsidTr="00DE7B38">
        <w:trPr>
          <w:cantSplit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276,6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307,9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433,2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574,1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835</w:t>
            </w:r>
          </w:p>
        </w:tc>
      </w:tr>
    </w:tbl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Примечание: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одновременных изысканиях вторых и последующих ниток трубопроводов, стоимость их определяется с применением к ценам коэффициента 0,2 за каждую дополнительную нитку.</w:t>
      </w:r>
      <w:r w:rsidR="000B43B0">
        <w:rPr>
          <w:rFonts w:ascii="Times New Roman" w:hAnsi="Times New Roman" w:cs="Times New Roman"/>
          <w:sz w:val="24"/>
          <w:szCs w:val="24"/>
        </w:rPr>
        <w:t xml:space="preserve"> </w:t>
      </w:r>
      <w:r w:rsidRPr="005C69E9">
        <w:rPr>
          <w:rFonts w:ascii="Times New Roman" w:hAnsi="Times New Roman" w:cs="Times New Roman"/>
          <w:sz w:val="24"/>
          <w:szCs w:val="24"/>
        </w:rPr>
        <w:t>Окончательные изыскания (полевое трассирование) магистральных трубопроводов.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Окончательные изыскания (полевое трассирование) магистральных трубопроводов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Полевые </w:t>
      </w:r>
      <w:proofErr w:type="spellStart"/>
      <w:r w:rsidRPr="005C69E9">
        <w:rPr>
          <w:rFonts w:ascii="Times New Roman" w:hAnsi="Times New Roman" w:cs="Times New Roman"/>
          <w:i/>
          <w:iCs/>
          <w:sz w:val="24"/>
          <w:szCs w:val="24"/>
        </w:rPr>
        <w:t>работы</w:t>
      </w:r>
      <w:proofErr w:type="gramStart"/>
      <w:r w:rsidRPr="005C69E9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5C69E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>етальная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рекогносцировка трассы. Инструментальное трассирование окончательного направления трассы. Закрепление столбами углов поворота и створных точек.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теодолитного хода по трассе. Разбивка пикетажа. Нивелирование по пикетажу трассы на всем протяжении. Контрольное измерение линий и нивелирование по трассе.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Горизонтальная съемка полосы трассы в пределах охранной зоны трубопровода в масштабе 1:10 000.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Камеральные работы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Вычисление координат и высот точек трассы. Составление плана и продольного профиля трассы с корректурой. Изготовление копий плана и профилей. Составление описания трассы.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162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км трассы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638"/>
        <w:gridCol w:w="4246"/>
        <w:gridCol w:w="951"/>
        <w:gridCol w:w="951"/>
        <w:gridCol w:w="951"/>
        <w:gridCol w:w="951"/>
        <w:gridCol w:w="951"/>
      </w:tblGrid>
      <w:tr w:rsidR="00AB4CF2" w:rsidRPr="005C69E9" w:rsidTr="005C4DDF">
        <w:trPr>
          <w:cantSplit/>
          <w:trHeight w:val="284"/>
          <w:jc w:val="center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4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4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DE7B38" w:rsidRPr="005C69E9" w:rsidTr="005C4DDF">
        <w:trPr>
          <w:cantSplit/>
          <w:trHeight w:val="28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Окончательные изыскания (полевое трассирование) трубопровода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3705,3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4905,6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6784,3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10072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13412</w:t>
            </w:r>
          </w:p>
        </w:tc>
      </w:tr>
      <w:tr w:rsidR="00DE7B38" w:rsidRPr="005C69E9" w:rsidTr="005C4DDF">
        <w:trPr>
          <w:cantSplit/>
          <w:trHeight w:val="284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323,6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454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626,2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887,2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1148,1</w:t>
            </w:r>
          </w:p>
        </w:tc>
      </w:tr>
    </w:tbl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1. При наличии карт в масштабе 1:10 000, к ценам на полевые работы применяется коэффициент 0,9.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При одновременных изысканиях вторых и последующих ниток трубопроводов, стоимость их определяется с применением к ценам коэффициента 0,2 за каждую дополнительную нитку. Съемка пересечений.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Съемка пересечений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работы.</w:t>
      </w:r>
      <w:r w:rsidR="006F54C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C69E9">
        <w:rPr>
          <w:rFonts w:ascii="Times New Roman" w:hAnsi="Times New Roman" w:cs="Times New Roman"/>
          <w:sz w:val="24"/>
          <w:szCs w:val="24"/>
        </w:rPr>
        <w:t xml:space="preserve">Выявление владельцев пересекаемых линий. Измерение углов пересечения расстояний от оси трассы трубопровода до ближайших опор воздушных линий электропередачи и линий связи или пикетных и километровых столбов железных и автомобильных дорог. Описание опор и колодцев. Определение высот основания опор, точек пересечений и подвески нижнего и верхнего проводов, головок рельсов, полотна дороги и т. п. Составление эскизов опор. Определение направления и глубины заложения подземных коммуникаций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трубо</w:t>
      </w:r>
      <w:proofErr w:type="spellEnd"/>
      <w:r w:rsidR="006F54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кабеле</w:t>
      </w:r>
      <w:proofErr w:type="gramEnd"/>
      <w:r w:rsidR="006F54CF">
        <w:rPr>
          <w:rFonts w:ascii="Times New Roman" w:hAnsi="Times New Roman" w:cs="Times New Roman"/>
          <w:sz w:val="24"/>
          <w:szCs w:val="24"/>
        </w:rPr>
        <w:t xml:space="preserve"> </w:t>
      </w:r>
      <w:r w:rsidRPr="005C69E9">
        <w:rPr>
          <w:rFonts w:ascii="Times New Roman" w:hAnsi="Times New Roman" w:cs="Times New Roman"/>
          <w:sz w:val="24"/>
          <w:szCs w:val="24"/>
        </w:rPr>
        <w:t>искателем.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Камеральные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Составление плана, профиля, эскизов и ведомости пересечений. Изготовление копий.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163</w:t>
      </w: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пересечение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94"/>
        <w:gridCol w:w="4535"/>
        <w:gridCol w:w="870"/>
        <w:gridCol w:w="870"/>
        <w:gridCol w:w="870"/>
        <w:gridCol w:w="900"/>
        <w:gridCol w:w="900"/>
      </w:tblGrid>
      <w:tr w:rsidR="00AB4CF2" w:rsidRPr="005C69E9" w:rsidTr="00DE7B38">
        <w:trPr>
          <w:cantSplit/>
          <w:jc w:val="center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4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DE7B3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AB4CF2" w:rsidRPr="005C69E9" w:rsidTr="00DE7B38">
        <w:trPr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B4CF2" w:rsidRPr="005C69E9" w:rsidTr="00DE7B38">
        <w:trPr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Съемка пересечений трубопровода: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B38" w:rsidRPr="005C69E9" w:rsidTr="00DE7B38">
        <w:trPr>
          <w:cantSplit/>
          <w:jc w:val="center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до 35 кВ и линиями связи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266,2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281,8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349,7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412,3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495,8</w:t>
            </w:r>
          </w:p>
        </w:tc>
      </w:tr>
      <w:tr w:rsidR="00DE7B38" w:rsidRPr="005C69E9" w:rsidTr="00DE7B3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135,7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135,7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193,1</w:t>
            </w:r>
          </w:p>
        </w:tc>
      </w:tr>
      <w:tr w:rsidR="00DE7B38" w:rsidRPr="005C69E9" w:rsidTr="00DE7B38">
        <w:trPr>
          <w:cantSplit/>
          <w:jc w:val="center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110-220 кВ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318,3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381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474,9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521,9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678,4</w:t>
            </w:r>
          </w:p>
        </w:tc>
      </w:tr>
      <w:tr w:rsidR="00DE7B38" w:rsidRPr="005C69E9" w:rsidTr="00DE7B3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172,2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240,1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245,3</w:t>
            </w:r>
          </w:p>
        </w:tc>
      </w:tr>
      <w:tr w:rsidR="00DE7B38" w:rsidRPr="005C69E9" w:rsidTr="00DE7B38">
        <w:trPr>
          <w:cantSplit/>
          <w:jc w:val="center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350 кВ и выше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375,7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459,2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574,1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730,6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1043,7</w:t>
            </w:r>
          </w:p>
        </w:tc>
      </w:tr>
      <w:tr w:rsidR="00DE7B38" w:rsidRPr="005C69E9" w:rsidTr="00DE7B3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172,2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182,7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234,8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260,9</w:t>
            </w:r>
          </w:p>
        </w:tc>
      </w:tr>
      <w:tr w:rsidR="00DE7B38" w:rsidRPr="005C69E9" w:rsidTr="00DE7B38">
        <w:trPr>
          <w:cantSplit/>
          <w:jc w:val="center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электрокабелями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магистральными трубопроводами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678,4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835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939,4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1095,9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1252,5</w:t>
            </w:r>
          </w:p>
        </w:tc>
      </w:tr>
      <w:tr w:rsidR="00DE7B38" w:rsidRPr="005C69E9" w:rsidTr="00DE7B3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57,4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78,3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104,4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130,5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156,6</w:t>
            </w:r>
          </w:p>
        </w:tc>
      </w:tr>
      <w:tr w:rsidR="00DE7B38" w:rsidRPr="005C69E9" w:rsidTr="00DE7B38">
        <w:trPr>
          <w:cantSplit/>
          <w:jc w:val="center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 железными и автомобильными дорогами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370,5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459,2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521,9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574,1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730,6</w:t>
            </w:r>
          </w:p>
        </w:tc>
      </w:tr>
      <w:tr w:rsidR="00DE7B38" w:rsidRPr="005C69E9" w:rsidTr="00DE7B3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99,2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193,1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281,8</w:t>
            </w:r>
          </w:p>
        </w:tc>
      </w:tr>
    </w:tbl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Рекогносцировка и обозначение на местности трассы существующего магистрального трубопровода (при трассировании вторых и последующих ниток) с применением </w:t>
      </w:r>
      <w:proofErr w:type="spellStart"/>
      <w:r w:rsidRPr="005C69E9">
        <w:rPr>
          <w:rFonts w:ascii="Times New Roman" w:hAnsi="Times New Roman" w:cs="Times New Roman"/>
          <w:b/>
          <w:bCs/>
          <w:sz w:val="24"/>
          <w:szCs w:val="24"/>
        </w:rPr>
        <w:t>трубокабелеискателя</w:t>
      </w:r>
      <w:proofErr w:type="spellEnd"/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Рекогносцировка в полосе существующего трубопровода. Отыскание в натуре выходов трубопровода. Устройство заземления, подключение генератора и настройка приемника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трубокабелеискателя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. Определение на местности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трубокабелеискателем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местоположения трубопровода с обозначением углов поворота и промежуточных точек трассы кольями (с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окопкой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) и вехами. Демонтаж приборов. Составление отчетной схемы.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164</w:t>
      </w: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км трубопровода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72"/>
        <w:gridCol w:w="5038"/>
        <w:gridCol w:w="812"/>
        <w:gridCol w:w="815"/>
        <w:gridCol w:w="815"/>
        <w:gridCol w:w="815"/>
        <w:gridCol w:w="872"/>
      </w:tblGrid>
      <w:tr w:rsidR="00AB4CF2" w:rsidRPr="005C69E9" w:rsidTr="005C4DDF">
        <w:trPr>
          <w:cantSplit/>
          <w:jc w:val="center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5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4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DE7B38" w:rsidRPr="005C69E9" w:rsidTr="005C4DDF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Рекогносцировка и обозначение на местности трассы существующего трубопровода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42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42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574,1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42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730,6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42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939,4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42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1200,3</w:t>
            </w:r>
          </w:p>
        </w:tc>
      </w:tr>
    </w:tbl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Примечание: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Стоимость проходки шурфов для отыскания начальных и контрольных точек трубопровода определяется дополнительно по ценам соответствующих таблиц.</w:t>
      </w: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Рекогносцировочное обследование дорог в районе </w:t>
      </w:r>
      <w:proofErr w:type="spellStart"/>
      <w:r w:rsidRPr="005C69E9">
        <w:rPr>
          <w:rFonts w:ascii="Times New Roman" w:hAnsi="Times New Roman" w:cs="Times New Roman"/>
          <w:b/>
          <w:bCs/>
          <w:sz w:val="24"/>
          <w:szCs w:val="24"/>
        </w:rPr>
        <w:t>проложения</w:t>
      </w:r>
      <w:proofErr w:type="spellEnd"/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 трасс трубопроводов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Рекогносцировочное обследование грейдерных, проселочных и лесных дорог в районе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проложения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трассы трубопровода. Выявление возможности проезда непосредственно по трассе, наличия объездов и съездов на существующие дороги. Обследование сложных участков дорог и мостов. Описание состояния мостов, полотна и покрытие дорог. Корректура существующих карт и нанесение на них непоказанных дорог. Составление схемы и описание дорожной сети.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165</w:t>
      </w: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Измерители –1 км дороги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"/>
        <w:gridCol w:w="3162"/>
        <w:gridCol w:w="1179"/>
        <w:gridCol w:w="1179"/>
        <w:gridCol w:w="1179"/>
        <w:gridCol w:w="1179"/>
        <w:gridCol w:w="1179"/>
      </w:tblGrid>
      <w:tr w:rsidR="00AB4CF2" w:rsidRPr="005C69E9" w:rsidTr="005C4DDF">
        <w:trPr>
          <w:cantSplit/>
          <w:trHeight w:val="284"/>
          <w:jc w:val="center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3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58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DE7B38" w:rsidRPr="005C69E9" w:rsidTr="005C4DDF">
        <w:trPr>
          <w:trHeight w:val="284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Рекогносцировочное обследование дорог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40,2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62,6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93,9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156,6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250,5</w:t>
            </w:r>
          </w:p>
        </w:tc>
      </w:tr>
    </w:tbl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Примечание: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Стоимость рекогносцировочного обследования подъездных дорог при трассировании воздушных линий электропередачи, напряжением свыше 6 кВ, определяется по ценам настоящей таблицы.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9E9">
        <w:rPr>
          <w:rFonts w:ascii="Times New Roman" w:hAnsi="Times New Roman" w:cs="Times New Roman"/>
          <w:b/>
          <w:caps/>
          <w:sz w:val="24"/>
          <w:szCs w:val="24"/>
        </w:rPr>
        <w:t>Глава 11. Изыскания трасс линий электропередачи и связи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Камеральное трассирование воздушных и подземных кабельных линий электропередачи 0,4-1150 кВ и магистральных линий связи</w:t>
      </w:r>
    </w:p>
    <w:p w:rsidR="00AB4CF2" w:rsidRPr="005C69E9" w:rsidRDefault="00AB4CF2" w:rsidP="00AB4CF2">
      <w:pPr>
        <w:tabs>
          <w:tab w:val="left" w:pos="4035"/>
        </w:tabs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tabs>
          <w:tab w:val="left" w:pos="4035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Анализ картографических и аэросъемочных материалов. Сбор сведений о природных условиях района трассирования.</w:t>
      </w:r>
    </w:p>
    <w:p w:rsidR="00AB4CF2" w:rsidRPr="005C69E9" w:rsidRDefault="00AB4CF2" w:rsidP="00AB4CF2">
      <w:pPr>
        <w:tabs>
          <w:tab w:val="left" w:pos="4035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Топографическое, геологическое и гидрологическое дешифрирование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аэрофотоматериалов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. Изучение особенностей рельефа, ситуации, гидрологических и инженерно-геологических условий, сельскохозяйственных угодий и лесов. </w:t>
      </w:r>
    </w:p>
    <w:p w:rsidR="00AB4CF2" w:rsidRPr="005C69E9" w:rsidRDefault="00AB4CF2" w:rsidP="00AB4CF2">
      <w:pPr>
        <w:tabs>
          <w:tab w:val="left" w:pos="4035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Выявление и нанесение на карты охранных зон, территорий с залежами полезных ископаемых, зон с загрязненной атмосферой, границ поселков и городов с перспективой их расширения, местоположений проектируемых, строящихся и существующих объектов, влияющих на направление трассы. Выявление участков ценных сельскохозяйственных угодий и лесов, орошаемых и осушаемых площадей.</w:t>
      </w:r>
    </w:p>
    <w:p w:rsidR="00AB4CF2" w:rsidRPr="005C69E9" w:rsidRDefault="00AB4CF2" w:rsidP="00AB4CF2">
      <w:pPr>
        <w:tabs>
          <w:tab w:val="left" w:pos="4035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Оценка местных природных условий и подготовка данных для технико-экономического сравнения вариантов и выбора основного варианта направления трассы.</w:t>
      </w:r>
    </w:p>
    <w:p w:rsidR="00AB4CF2" w:rsidRPr="005C69E9" w:rsidRDefault="00AB4CF2" w:rsidP="00AB4CF2">
      <w:pPr>
        <w:tabs>
          <w:tab w:val="left" w:pos="4035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Трассирование всех вариантов линий на топографических картах (планах) в масштабах 1:100 000-1:10 000 (на застроенных территориях -1:5000 и 1:2000) по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аэроснимкам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 планам землеустройства (лесоустройства), с определением переходов через основные естественные и искусственные препятствия.</w:t>
      </w:r>
    </w:p>
    <w:p w:rsidR="00AB4CF2" w:rsidRPr="005C69E9" w:rsidRDefault="00AB4CF2" w:rsidP="00AB4CF2">
      <w:pPr>
        <w:tabs>
          <w:tab w:val="left" w:pos="4035"/>
        </w:tabs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Составление профиля трассы по картам. Изготовление копий</w:t>
      </w:r>
    </w:p>
    <w:p w:rsidR="00AB4CF2" w:rsidRPr="005C69E9" w:rsidRDefault="00AB4CF2" w:rsidP="00AB4CF2">
      <w:pPr>
        <w:tabs>
          <w:tab w:val="left" w:pos="4035"/>
        </w:tabs>
        <w:spacing w:after="0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166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км трассы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8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4923"/>
        <w:gridCol w:w="893"/>
        <w:gridCol w:w="893"/>
        <w:gridCol w:w="893"/>
        <w:gridCol w:w="893"/>
        <w:gridCol w:w="805"/>
      </w:tblGrid>
      <w:tr w:rsidR="00AB4CF2" w:rsidRPr="005C69E9" w:rsidTr="00DE7B38">
        <w:trPr>
          <w:cantSplit/>
          <w:trHeight w:val="284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4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4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DE7B38">
        <w:trPr>
          <w:cantSplit/>
          <w:trHeight w:val="284"/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AB4CF2" w:rsidRPr="005C69E9" w:rsidTr="00DE7B38">
        <w:trPr>
          <w:trHeight w:val="22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B4CF2" w:rsidRPr="005C69E9" w:rsidTr="00DE7B38"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Камеральное трассирование воздушных и подземных кабельных линий электропередачи и связи: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CF2" w:rsidRPr="005C69E9" w:rsidTr="00DE7B38"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по картам (планам), в масштабе: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B38" w:rsidRPr="005C69E9" w:rsidTr="00DE7B38"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1:100 000-1:50 000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52,2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78,3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114,8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250,5</w:t>
            </w:r>
          </w:p>
        </w:tc>
      </w:tr>
      <w:tr w:rsidR="00DE7B38" w:rsidRPr="005C69E9" w:rsidTr="00DE7B38"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1:25 000-1:10 000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62,6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93,9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140,9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203,5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307,9</w:t>
            </w:r>
          </w:p>
        </w:tc>
      </w:tr>
      <w:tr w:rsidR="00DE7B38" w:rsidRPr="005C69E9" w:rsidTr="00DE7B38"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1:5000-1:2000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93,9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140,9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208,7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313,1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469,7</w:t>
            </w:r>
          </w:p>
        </w:tc>
      </w:tr>
      <w:tr w:rsidR="00AB4CF2" w:rsidRPr="005C69E9" w:rsidTr="00DE7B38"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 использованием фотопланов, в масштабе: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70" w:type="dxa"/>
            </w:tcMar>
            <w:hideMark/>
          </w:tcPr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CF2" w:rsidRPr="005C69E9" w:rsidRDefault="00AB4CF2" w:rsidP="005C4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E7B38" w:rsidRPr="005C69E9" w:rsidTr="00DE7B38"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1:25 000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156,6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208,7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276,6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370,5</w:t>
            </w:r>
          </w:p>
        </w:tc>
      </w:tr>
      <w:tr w:rsidR="00DE7B38" w:rsidRPr="005C69E9" w:rsidTr="00DE7B38">
        <w:trPr>
          <w:trHeight w:val="28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1:10 000-1:5000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125,2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177,4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245,3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344,4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480,1</w:t>
            </w:r>
          </w:p>
        </w:tc>
      </w:tr>
    </w:tbl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Примечание: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При необходимости одновременного трассирования по картам (планам) различных масштабов (для уточнения положения трассы в стесненных местах и сложных природных условиях), стоимость трассирования на сложных участках определяется по сумме цен, указанных в таблице. При этом цена карты мелкого масштаба принимается полностью, а к ценам карт (планов) более крупного масштаба применяется коэффициент 0,7.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Рекогносцировочные изыскания трасс воздушных и подземных кабельных линий электропередачи и магистральных линий связи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keepNext/>
        <w:spacing w:after="0"/>
        <w:ind w:firstLine="284"/>
        <w:jc w:val="center"/>
        <w:outlineLvl w:val="5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Рекогносцировочные изыскания трасс воздушных линий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электропередачи 3-1150 кВ и линий связи</w:t>
      </w:r>
    </w:p>
    <w:p w:rsidR="00AB4CF2" w:rsidRPr="005C69E9" w:rsidRDefault="00AB4CF2" w:rsidP="00AB4CF2">
      <w:pPr>
        <w:spacing w:after="0"/>
        <w:ind w:firstLine="284"/>
        <w:rPr>
          <w:rFonts w:ascii="Times New Roman" w:hAnsi="Times New Roman" w:cs="Times New Roman"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Рекогносцировочное обследование намеченных при камеральном трассировании вариантов трассы с уточнением положения углов поворота. Уточнение переходов через реки и другие препятствия. Ведение полевого журнала с фиксацией пересекаемых угодий и существующих инженерных сооружений, с их описанием. Составление эскизов стесненных мест. Сбор и уточнение сведений по сносимым строениям, пересекаемым угодьям и коммуникациям. Уточнение на местности подходов к электростанциям, подстанциям и узлам связи.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Подготовка изыскательских материалов для согласований трассы с заинтересованными организациями.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Камеральные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Нанесение трассы на планы в масштабах 1:25 000-1:10 000 </w:t>
      </w:r>
      <w:r w:rsidRPr="005C69E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C69E9">
        <w:rPr>
          <w:rFonts w:ascii="Times New Roman" w:hAnsi="Times New Roman" w:cs="Times New Roman"/>
          <w:sz w:val="24"/>
          <w:szCs w:val="24"/>
        </w:rPr>
        <w:t xml:space="preserve"> привязкой к местным предметам. Составление профиля по топографическим картам в масштабах 1:10 000-1:25 000. Изготовление копий. Подготовка изыскательских материалов для технико-экономического обоснования вариантов трассы. Составление описания вариантов трассы. Составление ведомостей, таблиц и графических приложений.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Рекогносцировочные изыскания трасс подземных кабельных линий электропередачи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0,4-220кВ и кабельных линий связи, прокладываемых на незастроенных территориях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Рекогносцировка намеченных камеральным трассированием вариантов трассы. Уточнение в натуре переходов через реки и другие препятствия. Привязка вариантов трассы к местным предметам. Сбор и уточнение сведений о подземных коммуникациях, о сносимых строениях, пересекаемых сооружениях и угодьях. Нанесение на планы вариантов трассы и подземных коммуникаций. Составление эскизов стесненных мест. Подготовка изыскательских материалов для согласований трассы с заинтересованными организациями.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Камеральные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Нанесение трассы на планы в масштабах 1:10 000-1:2000. Подготовка изыскательских материалов для технико-экономического обоснования вариантов трассы. Составление описания вариантов трассы. Составление ведомостей, таблиц и графических приложений. Изготовление копий.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Рекогносцировочные изыскания подземных кабельных линий электропередачи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0,4-220 кВ и кабельных линий связи, прокладываемых на застроенных территориях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Анализ картографических материалов и данных по подземным сетям. Изучение схемы подземных сетей.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Изготовление копий существующих планов в масштабах 1:10 000-1:2000.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Рекогносцировка в натуре вариантов трассы. Нанесение на план вариантов трассы и подземных коммуникаций. Сбор и уточнение сведений о сносимых строениях и пересекаемых сооружениях.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Подготовка изыскательских материалов для согласования трассы с заинтересованными организациями.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Камеральные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Нанесение трассы на план и оформление плана. Изготовление копии. Составление описания вариантов трассы. Составление графических приложений, таблиц, ведомостей пересекаемых сооружений, покрытий и т. п.</w:t>
      </w:r>
    </w:p>
    <w:p w:rsidR="00AB4CF2" w:rsidRPr="005C69E9" w:rsidRDefault="00AB4CF2" w:rsidP="00AB4CF2">
      <w:pPr>
        <w:keepNext/>
        <w:spacing w:after="0"/>
        <w:ind w:firstLine="284"/>
        <w:jc w:val="right"/>
        <w:outlineLvl w:val="7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:rsidR="00130DEF" w:rsidRDefault="00130DEF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130DEF" w:rsidRDefault="00130DEF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130DEF" w:rsidRDefault="00130DEF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167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км трассы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46"/>
        <w:gridCol w:w="3933"/>
        <w:gridCol w:w="1052"/>
        <w:gridCol w:w="1052"/>
        <w:gridCol w:w="1052"/>
        <w:gridCol w:w="1052"/>
        <w:gridCol w:w="1052"/>
      </w:tblGrid>
      <w:tr w:rsidR="00AB4CF2" w:rsidRPr="005C69E9" w:rsidTr="005C4DDF">
        <w:trPr>
          <w:cantSplit/>
          <w:jc w:val="center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5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AB4CF2" w:rsidRPr="005C69E9" w:rsidTr="005C4DDF">
        <w:trPr>
          <w:jc w:val="center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E7B38" w:rsidRPr="005C69E9" w:rsidTr="005C4DDF">
        <w:trPr>
          <w:cantSplit/>
          <w:trHeight w:val="318"/>
          <w:jc w:val="center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Рекогносцировочные изыскания трассы воздушных линий 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3-20 кВ и воздушных линий связи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208,7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271,4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344,4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521,9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730,6</w:t>
            </w:r>
          </w:p>
        </w:tc>
      </w:tr>
      <w:tr w:rsidR="00DE7B38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161,8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193,1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224,4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271,4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313,1</w:t>
            </w:r>
          </w:p>
        </w:tc>
      </w:tr>
      <w:tr w:rsidR="00DE7B38" w:rsidRPr="005C69E9" w:rsidTr="005C4DDF">
        <w:trPr>
          <w:cantSplit/>
          <w:trHeight w:val="214"/>
          <w:jc w:val="center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Рекогносцировочные изыскания трассы воздушных линий 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35-500 кВ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281,8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391,4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501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835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1095,9</w:t>
            </w:r>
          </w:p>
        </w:tc>
      </w:tr>
      <w:tr w:rsidR="00DE7B38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177,4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240,1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302,7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354,9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401,8</w:t>
            </w:r>
          </w:p>
        </w:tc>
      </w:tr>
      <w:tr w:rsidR="00DE7B38" w:rsidRPr="005C69E9" w:rsidTr="005C4DDF">
        <w:trPr>
          <w:cantSplit/>
          <w:trHeight w:val="298"/>
          <w:jc w:val="center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Рекогносцировочные изыскания трассы воздушных линий 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750-1150 кВ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354,9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511,4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678,4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1148,1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1670</w:t>
            </w:r>
          </w:p>
        </w:tc>
      </w:tr>
      <w:tr w:rsidR="00DE7B38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307,9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407,1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678,4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991,6</w:t>
            </w:r>
          </w:p>
        </w:tc>
      </w:tr>
      <w:tr w:rsidR="00DE7B38" w:rsidRPr="005C69E9" w:rsidTr="005C4DDF">
        <w:trPr>
          <w:cantSplit/>
          <w:trHeight w:val="350"/>
          <w:jc w:val="center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Рекогносцировочные изыскания трасс подземных кабельных линий электропередачи 0,4-220 кВ и кабельных линий связи, прокладываемых на незастроенных территориях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307,9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448,8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626,2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887,2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1252,5</w:t>
            </w:r>
          </w:p>
        </w:tc>
      </w:tr>
      <w:tr w:rsidR="00DE7B38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156,6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271,4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454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730,6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1148,1</w:t>
            </w:r>
          </w:p>
        </w:tc>
      </w:tr>
      <w:tr w:rsidR="00DE7B38" w:rsidRPr="005C69E9" w:rsidTr="005C4DDF">
        <w:trPr>
          <w:cantSplit/>
          <w:jc w:val="center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на застроенных территориях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Pr="005C69E9" w:rsidRDefault="00DE7B38" w:rsidP="005C4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Pr="005C69E9" w:rsidRDefault="00DE7B38" w:rsidP="005C4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991,6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1252,5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1565,6</w:t>
            </w:r>
          </w:p>
        </w:tc>
      </w:tr>
      <w:tr w:rsidR="00DE7B38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Pr="005C69E9" w:rsidRDefault="00DE7B38" w:rsidP="005C4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Pr="005C69E9" w:rsidRDefault="00DE7B38" w:rsidP="005C4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678,4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991,6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98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1461,2</w:t>
            </w:r>
          </w:p>
        </w:tc>
      </w:tr>
    </w:tbl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Примечание: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 одновременном изыскании вторых и последующих параллельных трасс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 и линий связи, стоимость этих изысканий определяется по ценам § 1-5, с применением коэффициента 0,5 за каждую дополнительную линию.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keepNext/>
        <w:spacing w:after="0"/>
        <w:ind w:right="-85" w:firstLine="284"/>
        <w:jc w:val="both"/>
        <w:outlineLvl w:val="8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Предварительные изыскания трасс </w:t>
      </w:r>
      <w:proofErr w:type="gramStart"/>
      <w:r w:rsidRPr="005C69E9">
        <w:rPr>
          <w:rFonts w:ascii="Times New Roman" w:hAnsi="Times New Roman" w:cs="Times New Roman"/>
          <w:b/>
          <w:bCs/>
          <w:sz w:val="24"/>
          <w:szCs w:val="24"/>
        </w:rPr>
        <w:t>ВЛ</w:t>
      </w:r>
      <w:proofErr w:type="gramEnd"/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 35-1150 кВ, подземных кабельных линий электропередачи 3-220 кВ и кабельных линий связи на сложных участках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Рекогносцировка трассы. Определение направления трассы. Инструментальное вешение.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на отдельных участках тахеометрического хода по оси трассы с закреплением точек кольями и ведением абриса. Съемка ситуации.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Камеральные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Составление плана и профиля трассы. Изготовление копий. Описание трассы.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168</w:t>
      </w: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км трассы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3844"/>
        <w:gridCol w:w="1035"/>
        <w:gridCol w:w="1035"/>
        <w:gridCol w:w="1035"/>
        <w:gridCol w:w="1035"/>
        <w:gridCol w:w="1035"/>
      </w:tblGrid>
      <w:tr w:rsidR="00AB4CF2" w:rsidRPr="005C69E9" w:rsidTr="005C4DDF">
        <w:trPr>
          <w:cantSplit/>
          <w:trHeight w:val="284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3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5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DE7B38" w:rsidRPr="005C69E9" w:rsidTr="005C4DDF">
        <w:trPr>
          <w:cantSplit/>
          <w:trHeight w:val="454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Предварительные изыскания трассы 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35-1150 кВ, подземных кабельных линий электропередачи 3-220 кВ и кабельных линий связи на сложных участках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70" w:type="dxa"/>
            </w:tcMar>
            <w:hideMark/>
          </w:tcPr>
          <w:p w:rsidR="00DE7B38" w:rsidRPr="005C69E9" w:rsidRDefault="00DE7B38" w:rsidP="005C4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70" w:type="dxa"/>
            </w:tcMar>
            <w:hideMark/>
          </w:tcPr>
          <w:p w:rsidR="00DE7B38" w:rsidRPr="005C69E9" w:rsidRDefault="00DE7B38" w:rsidP="005C4DD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521,9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991,6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1565,6</w:t>
            </w:r>
          </w:p>
        </w:tc>
      </w:tr>
      <w:tr w:rsidR="00DE7B38" w:rsidRPr="005C69E9" w:rsidTr="005C4DDF">
        <w:trPr>
          <w:cantSplit/>
          <w:trHeight w:val="454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70" w:type="dxa"/>
            </w:tcMar>
            <w:vAlign w:val="center"/>
          </w:tcPr>
          <w:p w:rsidR="00DE7B38" w:rsidRPr="005C69E9" w:rsidRDefault="00DE7B38" w:rsidP="005C4DD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70" w:type="dxa"/>
            </w:tcMar>
            <w:vAlign w:val="center"/>
          </w:tcPr>
          <w:p w:rsidR="00DE7B38" w:rsidRPr="005C69E9" w:rsidRDefault="00DE7B38" w:rsidP="005C4DD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156,6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224,4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360,1</w:t>
            </w:r>
          </w:p>
        </w:tc>
      </w:tr>
    </w:tbl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Окончательные изыскания (полевое трассирование) </w:t>
      </w:r>
      <w:proofErr w:type="gramStart"/>
      <w:r w:rsidRPr="005C69E9">
        <w:rPr>
          <w:rFonts w:ascii="Times New Roman" w:hAnsi="Times New Roman" w:cs="Times New Roman"/>
          <w:b/>
          <w:bCs/>
          <w:sz w:val="24"/>
          <w:szCs w:val="24"/>
        </w:rPr>
        <w:t>ВЛ</w:t>
      </w:r>
      <w:proofErr w:type="gramEnd"/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 0,4-1150 кВ, подземных кабельных линий электропередачи 0,4-220 кВ и линий связи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1. Визуальное трассирование </w:t>
      </w:r>
      <w:proofErr w:type="gramStart"/>
      <w:r w:rsidRPr="005C69E9">
        <w:rPr>
          <w:rFonts w:ascii="Times New Roman" w:hAnsi="Times New Roman" w:cs="Times New Roman"/>
          <w:i/>
          <w:iCs/>
          <w:sz w:val="24"/>
          <w:szCs w:val="24"/>
        </w:rPr>
        <w:t>ВЛ</w:t>
      </w:r>
      <w:proofErr w:type="gramEnd"/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 0,4 кВ и местных линий связи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Полевые работы. </w:t>
      </w:r>
      <w:r w:rsidRPr="005C69E9">
        <w:rPr>
          <w:rFonts w:ascii="Times New Roman" w:hAnsi="Times New Roman" w:cs="Times New Roman"/>
          <w:sz w:val="24"/>
          <w:szCs w:val="24"/>
        </w:rPr>
        <w:t>Рекогносцировка трассы. Вешение и измерение длин линий. Нанесение на план текущих изменений в полосе трассы, шириной 20 м. Привязка к местным предметам угловых, створных и концевых точек трассы и точек пересечения трассой инженерных сооружений.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Камеральные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Составление плана и описания трассы.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Изготовление копии.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2. Инструментальное трассирование </w:t>
      </w:r>
      <w:proofErr w:type="gramStart"/>
      <w:r w:rsidRPr="005C69E9">
        <w:rPr>
          <w:rFonts w:ascii="Times New Roman" w:hAnsi="Times New Roman" w:cs="Times New Roman"/>
          <w:i/>
          <w:iCs/>
          <w:sz w:val="24"/>
          <w:szCs w:val="24"/>
        </w:rPr>
        <w:t>ВЛ</w:t>
      </w:r>
      <w:proofErr w:type="gramEnd"/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 0,4-20 кВ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</w:t>
      </w:r>
      <w:r w:rsidRPr="005C69E9">
        <w:rPr>
          <w:rFonts w:ascii="Times New Roman" w:hAnsi="Times New Roman" w:cs="Times New Roman"/>
          <w:sz w:val="24"/>
          <w:szCs w:val="24"/>
        </w:rPr>
        <w:t xml:space="preserve">. Рекогносцировка трассы.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тахеометрического хода по оси трассы. Закрепление оси трассы столбами или металлическими знаками. Привязка трассы к местным предметам. Нанесение на план текущих изменений. Нивелирование на сложных участках для составления продольного профиля трассы (в местности IV и V категорий сложности нивелирование по всей трассе). Съемка ситуации в полосе трассы, шириной 20 м.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Камеральные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Составление плана трассы и профиля на сложных участках. Изготовление копий. Составление ведомостей, таблиц и описание трассы.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3. Трассирование </w:t>
      </w:r>
      <w:proofErr w:type="gramStart"/>
      <w:r w:rsidRPr="005C69E9">
        <w:rPr>
          <w:rFonts w:ascii="Times New Roman" w:hAnsi="Times New Roman" w:cs="Times New Roman"/>
          <w:i/>
          <w:iCs/>
          <w:sz w:val="24"/>
          <w:szCs w:val="24"/>
        </w:rPr>
        <w:t>ВЛ</w:t>
      </w:r>
      <w:proofErr w:type="gramEnd"/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 35-1150 кВ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Полевые работы. </w:t>
      </w:r>
      <w:r w:rsidRPr="005C69E9">
        <w:rPr>
          <w:rFonts w:ascii="Times New Roman" w:hAnsi="Times New Roman" w:cs="Times New Roman"/>
          <w:sz w:val="24"/>
          <w:szCs w:val="24"/>
        </w:rPr>
        <w:t>Определение на местности положения трассы, с закреплением углов поворота и створных точек столбами или металлическими знаками. Измерение горизонтальных углов на всех угловых и створных точках трассы с засечками на видимые знаки геодезической сети и ориентиры. Однократное измерение длин линий мерной лентой или дальномером между всеми закрепленными точками трассы.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Разбивка поперечников, длиной до 50 м, на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косогорных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участках при трассировании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 35-500 кВ и на всех пикетах и промежуточных (плюсовых) точках продольного профиля при трассировании ВЛ 750-1150 кВ.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Определение высот всех закрепленных и промежуточных точек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проложением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высотного хода (или технического нивелирования по пикетажу) по оси трассы и поперечникам.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Инструментальная съемка ситуации в полосе трассы шириной 40, 100 и 120 м с составлением абриса в полосе трассы шириной до 100, 120 и 150 м при трассировании соответственно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 35-110, 220-500 и 750-1150 кВ. Ведение и оформление полевых журналов.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Камеральные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Составление плана и профиля трассы и поперечников. Изготовление копий. Составление схем, ведомостей, таблиц и описания трассы.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4. Трассирование воздушных магистральных линий связи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Полевые работы.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тахеометрического хода по оси трассы. Закрепление трассы столбами или металлическими знаками. Разбивка поперечников на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косогорных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участках. Нивелирование по оси трассы на сложных участках и поперечников. Съемка ситуации в масштабе 1:2000 в полосе трассы, шириной 40 м.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Камеральные работы. </w:t>
      </w:r>
      <w:r w:rsidRPr="005C69E9">
        <w:rPr>
          <w:rFonts w:ascii="Times New Roman" w:hAnsi="Times New Roman" w:cs="Times New Roman"/>
          <w:sz w:val="24"/>
          <w:szCs w:val="24"/>
        </w:rPr>
        <w:t>Составление плана и профиля трассы и поперечников на сложных участках. Изготовление копий. Составление ведомостей, таблиц, схем и описания трассы.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5. Трассирование подземных кабельных линий электропередачи 0,4-20 кВ и кабельных линий связи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Полевые работы. </w:t>
      </w:r>
      <w:r w:rsidRPr="005C69E9">
        <w:rPr>
          <w:rFonts w:ascii="Times New Roman" w:hAnsi="Times New Roman" w:cs="Times New Roman"/>
          <w:sz w:val="24"/>
          <w:szCs w:val="24"/>
        </w:rPr>
        <w:t xml:space="preserve">Изготовление копий планов в масштабах 1:1000-1:2000 (для трасс, прокладываемых на незастроенных территориях) и в масштабах 1:1000-1:500 (для трасс, прокладываемых на застроенных территориях). Нанесение оси трассы на копии планов.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теодолитного хода по оси трассы. Привязка трассы к местным предметам на застроенных территориях и закрепление оси трассы столбами или металлическими знаками на незастроенных территориях. Горизонтальная съемка полосы трассы, шириной 100 м, в масштабе 1:2000, на незастроенных территориях.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Нивелирование участков трассы на переходах через естественные и искусственные препятствия.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Камеральные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Составление плана трассы в масштабе 1:2000. Составление профилей переходов через естественные и искусственные препятствия в масштабах 1:2000-1:1000. Изготовление копий плана и профилей. Составление описания трассы, ведомостей и графических приложений.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6. Трассирование подземных кабельных линий электропередачи 35-220 кВ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Изготовление копий планов в масштабах 1:1000-1:2000 (для трасс, прокладываемых на незастроенных территориях) и в масштабах 1:1000-1:500 (для трасс, прокладываемых на застроенных территориях). Нанесение оси трассы на копии планов.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теодолитного хода по оси трассы, с разбивкой пикетажа. Привязка трассы к местным предметам на застроенных территориях и закрепление оси трассы столбами или металлическими знаками на незастроенных территориях. Нивелирование по оси трассы. Горизонтальная съемка полосы трассы, шириной 100 м, в масштабе 1:2000 на незастроенных территориях.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Камеральные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Составление плана трассы в масштабе 1:2000 и продольного профиля. Изготовление копий. Составление описания трассы, ведомостей и графических приложений.</w:t>
      </w:r>
    </w:p>
    <w:p w:rsidR="00AB4CF2" w:rsidRPr="005C69E9" w:rsidRDefault="00AB4CF2" w:rsidP="00AB4CF2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7. Трассирование </w:t>
      </w:r>
      <w:proofErr w:type="gramStart"/>
      <w:r w:rsidRPr="005C69E9">
        <w:rPr>
          <w:rFonts w:ascii="Times New Roman" w:hAnsi="Times New Roman" w:cs="Times New Roman"/>
          <w:i/>
          <w:iCs/>
          <w:sz w:val="24"/>
          <w:szCs w:val="24"/>
        </w:rPr>
        <w:t>ВЛ</w:t>
      </w:r>
      <w:proofErr w:type="gramEnd"/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 35-1150 кВ с использованием топографических карт в масштабах 1:10 000-1:5000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Определение на местности с использованием карт в масштабах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1:10 000-1:5000 местоположения углов поворота и направления трассы. Закрепление оси трассы столбами или металлическими знаками.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теодолитного хода по оси трассы. Уточнение положения пересекаемых инженерных сооружений и угодий. Привязка трассы к местным предметам.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Камеральные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Нанесение на карты текущих изменений. Составление писаного и графического профилей трассы, ведомостей и таблиц. Вычерчивание профиля трассы и других графических материалов. Изготовление копий. Составление описания трассы.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169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км трассы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74"/>
        <w:gridCol w:w="3810"/>
        <w:gridCol w:w="1071"/>
        <w:gridCol w:w="1071"/>
        <w:gridCol w:w="1071"/>
        <w:gridCol w:w="1071"/>
        <w:gridCol w:w="1071"/>
      </w:tblGrid>
      <w:tr w:rsidR="00AB4CF2" w:rsidRPr="005C69E9" w:rsidTr="005C4DDF">
        <w:trPr>
          <w:cantSplit/>
          <w:jc w:val="center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53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AB4CF2" w:rsidRPr="005C69E9" w:rsidTr="005C4DD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E7B38" w:rsidRPr="005C69E9" w:rsidTr="005C4DD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Визуальное трассирование 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</w:p>
          <w:p w:rsidR="00DE7B38" w:rsidRPr="005C69E9" w:rsidRDefault="00DE7B3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0,4 кВ и местных линий связи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266,2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386,2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626,2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730,6</w:t>
            </w:r>
          </w:p>
        </w:tc>
      </w:tr>
      <w:tr w:rsidR="00DE7B38" w:rsidRPr="005C69E9" w:rsidTr="005C4DDF">
        <w:trPr>
          <w:cantSplit/>
          <w:trHeight w:val="270"/>
          <w:jc w:val="center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Инструментальное трассирование 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0,4-20 кВ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887,2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1356,9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1826,5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2244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2713,7</w:t>
            </w:r>
          </w:p>
        </w:tc>
      </w:tr>
      <w:tr w:rsidR="00DE7B38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36,5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62,6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104,4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276,6</w:t>
            </w:r>
          </w:p>
        </w:tc>
      </w:tr>
      <w:tr w:rsidR="00DE7B38" w:rsidRPr="005C69E9" w:rsidTr="005C4DDF">
        <w:trPr>
          <w:cantSplit/>
          <w:trHeight w:val="359"/>
          <w:jc w:val="center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Инструментальное трассирование 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35-110 кВ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1565,6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2661,5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3809,7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4905,6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6053,7</w:t>
            </w:r>
          </w:p>
        </w:tc>
      </w:tr>
      <w:tr w:rsidR="00DE7B38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182,7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297,5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407,1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521,9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626,2</w:t>
            </w:r>
          </w:p>
        </w:tc>
      </w:tr>
      <w:tr w:rsidR="00DE7B38" w:rsidRPr="005C69E9" w:rsidTr="005C4DDF">
        <w:trPr>
          <w:cantSplit/>
          <w:jc w:val="center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Инструментальное трассирование 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220-500 кВ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1826,5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4175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6471,2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8819,6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11116</w:t>
            </w:r>
          </w:p>
        </w:tc>
      </w:tr>
      <w:tr w:rsidR="00DE7B38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260,9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323,6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422,7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626,2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1095,9</w:t>
            </w:r>
          </w:p>
        </w:tc>
      </w:tr>
      <w:tr w:rsidR="00DE7B38" w:rsidRPr="005C69E9" w:rsidTr="005C4DDF">
        <w:trPr>
          <w:cantSplit/>
          <w:jc w:val="center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Инструментальное трассирование 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750-1150 кВ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1304,7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1722,2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2244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2870,3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3653,1</w:t>
            </w:r>
          </w:p>
        </w:tc>
      </w:tr>
      <w:tr w:rsidR="00DE7B38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99,2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146,1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193,1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260,9</w:t>
            </w:r>
          </w:p>
        </w:tc>
      </w:tr>
      <w:tr w:rsidR="00DE7B38" w:rsidRPr="005C69E9" w:rsidTr="005C4DDF">
        <w:trPr>
          <w:cantSplit/>
          <w:trHeight w:val="316"/>
          <w:jc w:val="center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Инструментальное трассирование воздушных магистральных линий связи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1930,9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2244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2713,7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3444,3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4592,5</w:t>
            </w:r>
          </w:p>
        </w:tc>
      </w:tr>
      <w:tr w:rsidR="00DE7B38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146,1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208,7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354,9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626,2</w:t>
            </w:r>
          </w:p>
        </w:tc>
      </w:tr>
      <w:tr w:rsidR="00DE7B38" w:rsidRPr="005C69E9" w:rsidTr="005C4DDF">
        <w:trPr>
          <w:cantSplit/>
          <w:trHeight w:val="226"/>
          <w:jc w:val="center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Инструментальное трассирование подземных кабельных линий электропередачи 0,4-20 кВ и кабельных линий связи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2765,9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3809,7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4853,4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5897,1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6940,9</w:t>
            </w:r>
          </w:p>
        </w:tc>
      </w:tr>
      <w:tr w:rsidR="00DE7B38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234,8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313,1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469,7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678,4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1043,7</w:t>
            </w:r>
          </w:p>
        </w:tc>
      </w:tr>
      <w:tr w:rsidR="00FC781C" w:rsidRPr="005C69E9" w:rsidTr="005C4DDF">
        <w:trPr>
          <w:cantSplit/>
          <w:trHeight w:val="330"/>
          <w:jc w:val="center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81C" w:rsidRPr="005C69E9" w:rsidRDefault="00FC781C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81C" w:rsidRPr="005C69E9" w:rsidRDefault="00FC781C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Инструментальное трассирование подземных кабельных линий электропередачи 35-220 кВ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FC781C" w:rsidRDefault="00FC781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2285,9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FC781C" w:rsidRDefault="00FC781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3148,5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FC781C" w:rsidRDefault="00FC781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4011,1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FC781C" w:rsidRDefault="00FC781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4873,7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FC781C" w:rsidRDefault="00FC781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5736,3</w:t>
            </w:r>
          </w:p>
        </w:tc>
      </w:tr>
      <w:tr w:rsidR="00FC781C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81C" w:rsidRPr="005C69E9" w:rsidRDefault="00FC781C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81C" w:rsidRPr="005C69E9" w:rsidRDefault="00FC781C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FC781C" w:rsidRDefault="00FC781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194,1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FC781C" w:rsidRDefault="00FC781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258,8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FC781C" w:rsidRDefault="00FC781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388,2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FC781C" w:rsidRDefault="00FC781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560,7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FC781C" w:rsidRDefault="00FC781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862,6</w:t>
            </w:r>
          </w:p>
        </w:tc>
      </w:tr>
      <w:tr w:rsidR="00DE7B38" w:rsidRPr="005C69E9" w:rsidTr="005C4DDF">
        <w:trPr>
          <w:cantSplit/>
          <w:trHeight w:val="226"/>
          <w:jc w:val="center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Трассирование 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35-1150 кВ, с использованием топографических карт в масштабах 1:10 000-1:5000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1043,7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1878,7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2713,7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3600,9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4435,9</w:t>
            </w:r>
          </w:p>
        </w:tc>
      </w:tr>
      <w:tr w:rsidR="00DE7B38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260,9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313,1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391,4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521,9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255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782,8</w:t>
            </w:r>
          </w:p>
        </w:tc>
      </w:tr>
    </w:tbl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Примечание: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По ценам соответствующих таблиц может определяться дополнительно стоимость следующих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съемки текущих изменений застроенных территорий в масштабах 1:1000-1:500;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съемки, нивелирования и составления описаний подземных и надземных сооружений.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Съемка </w:t>
      </w:r>
      <w:proofErr w:type="gramStart"/>
      <w:r w:rsidRPr="005C69E9">
        <w:rPr>
          <w:rFonts w:ascii="Times New Roman" w:hAnsi="Times New Roman" w:cs="Times New Roman"/>
          <w:b/>
          <w:bCs/>
          <w:sz w:val="24"/>
          <w:szCs w:val="24"/>
        </w:rPr>
        <w:t>ВЛ</w:t>
      </w:r>
      <w:proofErr w:type="gramEnd"/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 0,4 - 1150 кВ, воздушных линий связи и радио, подземных кабельных линий 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электропередачи и кабельных линий связи</w:t>
      </w:r>
    </w:p>
    <w:p w:rsidR="00AB4CF2" w:rsidRPr="005C69E9" w:rsidRDefault="00AB4CF2" w:rsidP="00AB4CF2">
      <w:pPr>
        <w:spacing w:after="0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keepNext/>
        <w:spacing w:after="0"/>
        <w:ind w:firstLine="284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Визуальная съемка линий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Визуальная съемка линий с привязкой к местным предметам. Установление направления, класса линии и адреса организации, эксплуатирующей линию. Составление эскизов опор с указанием количества проводов, материала опор и мест, где линия убирается в кабель. Описание линии. Оформление материалов. Нанесение линии на карты и планы. Составление плана зоны влияния ВЛ. Изготовление копии. Составление ведомостей.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Инструментальная съемка линии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Проложение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тахеометрического хода вдоль линии, с закреплением точек кольями. Инструментальная съемка линии. Установление направления, класса линии и адреса организации, эксплуатирующей линию. Составление эскизов опор с указанием количества проводов, материала опор и мест, где линия убирается в кабель. Оформление материалов. Нанесение линии на карты и планы в масштабах 1:25 000-1:1000. Составление плана зоны влияния ВЛ. Изготовление копии. Составление описания линии и ведомостей.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Описание линии, указанной на топографической карте (плане)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Объезд линии в натуре. Установление направления и класса линии. Составление эскизов опор с указанием количества проводов, материала опор и мест, где линии убираются в кабель. Изготовление копий. Составление описания линии и ведомостей.</w:t>
      </w:r>
    </w:p>
    <w:p w:rsidR="00AB4CF2" w:rsidRPr="005C69E9" w:rsidRDefault="00AB4CF2" w:rsidP="00AB4CF2">
      <w:pPr>
        <w:spacing w:after="0"/>
        <w:ind w:firstLine="54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170</w:t>
      </w:r>
    </w:p>
    <w:p w:rsidR="00AB4CF2" w:rsidRPr="005C69E9" w:rsidRDefault="00AB4CF2" w:rsidP="00AB4CF2">
      <w:pPr>
        <w:spacing w:after="0"/>
        <w:ind w:firstLine="540"/>
        <w:jc w:val="right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23"/>
        <w:gridCol w:w="3016"/>
        <w:gridCol w:w="1260"/>
        <w:gridCol w:w="1260"/>
        <w:gridCol w:w="1260"/>
        <w:gridCol w:w="1260"/>
        <w:gridCol w:w="1260"/>
      </w:tblGrid>
      <w:tr w:rsidR="00AB4CF2" w:rsidRPr="005C69E9" w:rsidTr="005C4DDF">
        <w:trPr>
          <w:cantSplit/>
          <w:jc w:val="center"/>
        </w:trPr>
        <w:tc>
          <w:tcPr>
            <w:tcW w:w="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6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AB4CF2" w:rsidRPr="005C69E9" w:rsidTr="005C4DDF">
        <w:trPr>
          <w:jc w:val="center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E7B38" w:rsidRPr="005C69E9" w:rsidTr="005C4DDF">
        <w:trPr>
          <w:jc w:val="center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Визуальная съемка линии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104,4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151,3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266,2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323,6</w:t>
            </w:r>
          </w:p>
        </w:tc>
      </w:tr>
      <w:tr w:rsidR="00DE7B38" w:rsidRPr="005C69E9" w:rsidTr="005C4DDF">
        <w:trPr>
          <w:jc w:val="center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Инструментальная съемка линии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474,9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521,9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626,2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782,8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939,4</w:t>
            </w:r>
          </w:p>
        </w:tc>
      </w:tr>
      <w:tr w:rsidR="00DE7B38" w:rsidRPr="005C69E9" w:rsidTr="005C4DDF">
        <w:trPr>
          <w:jc w:val="center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B38" w:rsidRPr="005C69E9" w:rsidRDefault="00DE7B38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Описание линии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41,7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57,4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DE7B38" w:rsidRDefault="00DE7B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93,9</w:t>
            </w:r>
          </w:p>
        </w:tc>
      </w:tr>
    </w:tbl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1. При параллельном следовании нескольких рядов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 или линии связи в полосе, шириной до 100 м, к ценам для каждой второй и последующей линий применяется коэффициент 0,7.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2. Цены § 3 применяются только для определения стоимости описания линий, указанных на топографических картах (планах).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3. Стоимость отыскания подземных кабельных линий с применением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трубо</w:t>
      </w:r>
      <w:proofErr w:type="spellEnd"/>
      <w:r w:rsidR="008F6C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кабеле</w:t>
      </w:r>
      <w:proofErr w:type="gramEnd"/>
      <w:r w:rsidR="008F6CEC">
        <w:rPr>
          <w:rFonts w:ascii="Times New Roman" w:hAnsi="Times New Roman" w:cs="Times New Roman"/>
          <w:sz w:val="24"/>
          <w:szCs w:val="24"/>
        </w:rPr>
        <w:t xml:space="preserve"> </w:t>
      </w:r>
      <w:r w:rsidRPr="005C69E9">
        <w:rPr>
          <w:rFonts w:ascii="Times New Roman" w:hAnsi="Times New Roman" w:cs="Times New Roman"/>
          <w:sz w:val="24"/>
          <w:szCs w:val="24"/>
        </w:rPr>
        <w:t xml:space="preserve">искателя или вскрытием шурфами определяется по ценам соответствующих таблиц.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Детальная съемка </w:t>
      </w:r>
      <w:proofErr w:type="gramStart"/>
      <w:r w:rsidRPr="005C69E9">
        <w:rPr>
          <w:rFonts w:ascii="Times New Roman" w:hAnsi="Times New Roman" w:cs="Times New Roman"/>
          <w:b/>
          <w:bCs/>
          <w:sz w:val="24"/>
          <w:szCs w:val="24"/>
        </w:rPr>
        <w:t>ВЛ</w:t>
      </w:r>
      <w:proofErr w:type="gramEnd"/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 35-500 кВ (для переустройства линии)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Рекогносцировка линии. Положение тахеометрического хода вдоль линии. Определение положения центров опор. Тригонометрическое нивелирование для составления продольного профиля линии. Разбивка и съемка поперечников.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Инструментальная съемка ситуации в масштабе 1:5000 в полосе, шириной 40 м, с составлением абриса в полосе, шириной до 100 м. Определение высоты опор и точек подвески верхнего и нижнего проводов в каждом пролете. Составление эскизов всех типов опор.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Камеральные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Вычисление координат и высот точек тахеометрического хода, высот центров опор и промежуточных точек. Составление плана, </w:t>
      </w:r>
      <w:r w:rsidR="008F6CEC" w:rsidRPr="005C69E9">
        <w:rPr>
          <w:rFonts w:ascii="Times New Roman" w:hAnsi="Times New Roman" w:cs="Times New Roman"/>
          <w:sz w:val="24"/>
          <w:szCs w:val="24"/>
        </w:rPr>
        <w:t>писанного</w:t>
      </w:r>
      <w:r w:rsidRPr="005C69E9">
        <w:rPr>
          <w:rFonts w:ascii="Times New Roman" w:hAnsi="Times New Roman" w:cs="Times New Roman"/>
          <w:sz w:val="24"/>
          <w:szCs w:val="24"/>
        </w:rPr>
        <w:t xml:space="preserve"> и графического профилей. Изготовление копий. Составление ведомостей прямых и углов, пересекаемых угодий и сооружений. Составление описания линии.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FC781C" w:rsidRDefault="00FC781C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171</w:t>
      </w: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-1 км линии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24"/>
        <w:gridCol w:w="3745"/>
        <w:gridCol w:w="1094"/>
        <w:gridCol w:w="1094"/>
        <w:gridCol w:w="1094"/>
        <w:gridCol w:w="1094"/>
        <w:gridCol w:w="1094"/>
      </w:tblGrid>
      <w:tr w:rsidR="00AB4CF2" w:rsidRPr="005C69E9" w:rsidTr="005C4DDF">
        <w:trPr>
          <w:cantSplit/>
          <w:jc w:val="center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3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5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04081D" w:rsidRPr="005C69E9" w:rsidTr="005C4DDF">
        <w:trPr>
          <w:cantSplit/>
          <w:jc w:val="center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Детальная съемка 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35-500 кВ для переустройства линии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730,6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1148,1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1617,8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2087,5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2609,4</w:t>
            </w:r>
          </w:p>
        </w:tc>
      </w:tr>
      <w:tr w:rsidR="0004081D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344,4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407,1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480,1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574,1</w:t>
            </w:r>
          </w:p>
        </w:tc>
      </w:tr>
    </w:tbl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Съемка воздушных и наземных пересечений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Съемка воздушных пересечений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Установление владельца пересекаемой лин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 технических показателей. Горизонтальная съемка пересечения в масштабе 1:2000. Измерение угла пересечения и расстояний от оси трассы до опор. Зарисовка типов опор, подвески проводов и троса. Определение высот верхнего и нижнего проводов и троса в точках подвеса и в точках пересечения на пересекаемом пролете. Определение высот земли у опор, в точке пересечения и в характерных точках рельефа. Измерение температуры воздуха. Составление плана пересечений, профилей трассы и пересекаемой линии на участке пересечения. Составления ведомости пересечения.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Камеральные работы. </w:t>
      </w:r>
      <w:r w:rsidRPr="005C69E9">
        <w:rPr>
          <w:rFonts w:ascii="Times New Roman" w:hAnsi="Times New Roman" w:cs="Times New Roman"/>
          <w:sz w:val="24"/>
          <w:szCs w:val="24"/>
        </w:rPr>
        <w:t>Проверка составления плана, профиля и ведомости пересечения. Изготовление копий.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Съемка наземных пересечений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Горизонтальная съемка пересечения в масштабе 1:2000 в полосе, шириной 100 м. Измерение угла пересечения. Определение высот полотна и бровок дороги, головки рельсов или верха дорожного покрытия. Определение пикетажа по пересекаемой дороге в точке пересечения. Установление адреса организаций, в ведении которой находится пересекаемая дорога. Составление плана пересечения, профиля трассы и пересекаемой дороги на участке пересечения. Составление ведомости пересечения.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Камеральные работы. </w:t>
      </w:r>
      <w:r w:rsidRPr="005C69E9">
        <w:rPr>
          <w:rFonts w:ascii="Times New Roman" w:hAnsi="Times New Roman" w:cs="Times New Roman"/>
          <w:sz w:val="24"/>
          <w:szCs w:val="24"/>
        </w:rPr>
        <w:t>Проверка составления плана, профиля и ведомости пересечения. Изготовление копий.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Съемка пересекаемых подземных коммуникаций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Определение вида подземных коммуникаций и глубины их заложения. Измерение угла пересечения. Съемка колодцев в полосе, шириной 100 м. Определение высот пересекаемых коммуникаций. Установление адресов организаций, эксплуатирующих пересекаемые коммуникации. Составление плана и ведомости пересечения.</w:t>
      </w:r>
    </w:p>
    <w:p w:rsidR="00AB4CF2" w:rsidRPr="005C69E9" w:rsidRDefault="00AB4CF2" w:rsidP="00AB4CF2">
      <w:pPr>
        <w:keepNext/>
        <w:spacing w:after="0"/>
        <w:ind w:firstLine="284"/>
        <w:jc w:val="right"/>
        <w:outlineLvl w:val="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Камеральные работы. </w:t>
      </w:r>
      <w:r w:rsidRPr="005C69E9">
        <w:rPr>
          <w:rFonts w:ascii="Times New Roman" w:hAnsi="Times New Roman" w:cs="Times New Roman"/>
          <w:sz w:val="24"/>
          <w:szCs w:val="24"/>
        </w:rPr>
        <w:t xml:space="preserve">Проверка составления плана и ведомости пересечения. Изготовление копий. 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172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Измерители к § 1-3 - один пролет; к § 4 и 5 - одно пересечение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11"/>
        <w:gridCol w:w="3508"/>
        <w:gridCol w:w="1124"/>
        <w:gridCol w:w="1124"/>
        <w:gridCol w:w="1124"/>
        <w:gridCol w:w="1124"/>
        <w:gridCol w:w="1124"/>
      </w:tblGrid>
      <w:tr w:rsidR="00AB4CF2" w:rsidRPr="005C69E9" w:rsidTr="005C4DDF">
        <w:trPr>
          <w:cantSplit/>
          <w:jc w:val="center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3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5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5C4DD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AB4CF2" w:rsidRPr="005C69E9" w:rsidTr="005C4DDF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4081D" w:rsidRPr="005C69E9" w:rsidTr="005C4DDF">
        <w:trPr>
          <w:cantSplit/>
          <w:trHeight w:val="284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Съемка пересечений с воздушными линиями связи, 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0,4-20 кВ, контактными сетями и т. п.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501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574,1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626,2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678,4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782,8</w:t>
            </w:r>
          </w:p>
        </w:tc>
      </w:tr>
      <w:tr w:rsidR="0004081D" w:rsidRPr="005C69E9" w:rsidTr="005C4DDF">
        <w:trPr>
          <w:cantSplit/>
          <w:trHeight w:val="284"/>
          <w:jc w:val="center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81D" w:rsidRPr="005C69E9" w:rsidRDefault="0004081D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52,2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57,4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67,8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78,3</w:t>
            </w:r>
          </w:p>
        </w:tc>
      </w:tr>
      <w:tr w:rsidR="0004081D" w:rsidRPr="005C69E9" w:rsidTr="005C4DDF">
        <w:trPr>
          <w:cantSplit/>
          <w:trHeight w:val="284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Съемка пересечений с воздушными линиями связи, 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35-330 кВ, контактными сетями и т. п.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626,2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730,6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835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939,4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1095,9</w:t>
            </w:r>
          </w:p>
        </w:tc>
      </w:tr>
      <w:tr w:rsidR="0004081D" w:rsidRPr="005C69E9" w:rsidTr="005C4DDF">
        <w:trPr>
          <w:cantSplit/>
          <w:trHeight w:val="284"/>
          <w:jc w:val="center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81D" w:rsidRPr="005C69E9" w:rsidRDefault="0004081D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62,6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67,8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73,1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83,5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93,9</w:t>
            </w:r>
          </w:p>
        </w:tc>
      </w:tr>
      <w:tr w:rsidR="0004081D" w:rsidRPr="005C69E9" w:rsidTr="005C4DDF">
        <w:trPr>
          <w:cantSplit/>
          <w:trHeight w:val="284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Съемка пересечений с воздушными линиями связи, </w:t>
            </w:r>
            <w:proofErr w:type="gram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500-1150 </w:t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, кон</w:t>
            </w:r>
            <w:r w:rsidRPr="005C69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</w:r>
            <w:proofErr w:type="spellStart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тактными</w:t>
            </w:r>
            <w:proofErr w:type="spellEnd"/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 сетями и т. п.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730,6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887,2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1043,7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1252,5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1461,2</w:t>
            </w:r>
          </w:p>
        </w:tc>
      </w:tr>
      <w:tr w:rsidR="0004081D" w:rsidRPr="005C69E9" w:rsidTr="005C4DDF">
        <w:trPr>
          <w:cantSplit/>
          <w:trHeight w:val="284"/>
          <w:jc w:val="center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81D" w:rsidRPr="005C69E9" w:rsidRDefault="0004081D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62,6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73,1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83,5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99,2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114,8</w:t>
            </w:r>
          </w:p>
        </w:tc>
      </w:tr>
      <w:tr w:rsidR="0004081D" w:rsidRPr="005C69E9" w:rsidTr="005C4DDF">
        <w:trPr>
          <w:cantSplit/>
          <w:trHeight w:val="284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Съемка наземных пересечений (железных и автомобильных дорог и др.)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433,2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574,1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730,6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887,2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1043,7</w:t>
            </w:r>
          </w:p>
        </w:tc>
      </w:tr>
      <w:tr w:rsidR="0004081D" w:rsidRPr="005C69E9" w:rsidTr="005C4DDF">
        <w:trPr>
          <w:cantSplit/>
          <w:trHeight w:val="284"/>
          <w:jc w:val="center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81D" w:rsidRPr="005C69E9" w:rsidRDefault="0004081D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26,1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36,5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57,4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67,8</w:t>
            </w:r>
          </w:p>
        </w:tc>
      </w:tr>
      <w:tr w:rsidR="0004081D" w:rsidRPr="005C69E9" w:rsidTr="005C4DDF">
        <w:trPr>
          <w:cantSplit/>
          <w:trHeight w:val="284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Съемка пересекаемых подземных сооружений (кабельных линий электропередачи, кабелей связи, магистральных и местных трубопроводов и др.)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678,4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730,6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782,8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835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939,4</w:t>
            </w:r>
          </w:p>
        </w:tc>
      </w:tr>
      <w:tr w:rsidR="0004081D" w:rsidRPr="005C69E9" w:rsidTr="005C4DDF">
        <w:trPr>
          <w:cantSplit/>
          <w:trHeight w:val="520"/>
          <w:jc w:val="center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81D" w:rsidRPr="005C69E9" w:rsidRDefault="0004081D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20,9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26,1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31,3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36,5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41,7</w:t>
            </w:r>
          </w:p>
        </w:tc>
      </w:tr>
    </w:tbl>
    <w:p w:rsidR="00AB4CF2" w:rsidRPr="005C69E9" w:rsidRDefault="00AB4CF2" w:rsidP="00AB4CF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1. Стоимость съемки пролетов, примыкающих к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пересекаемому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>, определяется по ценам § 1-3, с применением коэффициента 0,7.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2. При пересечении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многоколейной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железной дороги, к ценам § 4 применяются следующие коэффициенты: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1,1 - при наличии двух путей;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1,2 - при наличии трех путей и более.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3. При определении стоимости съемки пересекаемых </w:t>
      </w:r>
      <w:proofErr w:type="gramStart"/>
      <w:r w:rsidRPr="005C69E9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5C69E9">
        <w:rPr>
          <w:rFonts w:ascii="Times New Roman" w:hAnsi="Times New Roman" w:cs="Times New Roman"/>
          <w:sz w:val="24"/>
          <w:szCs w:val="24"/>
        </w:rPr>
        <w:t xml:space="preserve"> 110-1150 кВ с горизонтальным расположением проводов, к ценам § 2 и 3 применяется коэффициент 1,3.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Гидролого-морфологические изыскания на участках переходов </w:t>
      </w:r>
      <w:proofErr w:type="gramStart"/>
      <w:r w:rsidRPr="005C69E9">
        <w:rPr>
          <w:rFonts w:ascii="Times New Roman" w:hAnsi="Times New Roman" w:cs="Times New Roman"/>
          <w:b/>
          <w:bCs/>
          <w:sz w:val="24"/>
          <w:szCs w:val="24"/>
        </w:rPr>
        <w:t>ВЛ</w:t>
      </w:r>
      <w:proofErr w:type="gramEnd"/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C69E9">
        <w:rPr>
          <w:rFonts w:ascii="Times New Roman" w:hAnsi="Times New Roman" w:cs="Times New Roman"/>
          <w:b/>
          <w:bCs/>
          <w:sz w:val="24"/>
          <w:szCs w:val="24"/>
        </w:rPr>
        <w:t>икабельных</w:t>
      </w:r>
      <w:proofErr w:type="spellEnd"/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 линий </w:t>
      </w:r>
    </w:p>
    <w:p w:rsidR="00AB4CF2" w:rsidRPr="005C69E9" w:rsidRDefault="00AB4CF2" w:rsidP="00AB4CF2">
      <w:pPr>
        <w:suppressAutoHyphens/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электропередачи при пересечении водных препятствий</w:t>
      </w:r>
    </w:p>
    <w:p w:rsidR="00AB4CF2" w:rsidRPr="005C69E9" w:rsidRDefault="00AB4CF2" w:rsidP="00AB4CF2">
      <w:pPr>
        <w:tabs>
          <w:tab w:val="left" w:pos="4335"/>
        </w:tabs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Характеристика категорий сложности</w:t>
      </w:r>
    </w:p>
    <w:p w:rsidR="00AB4CF2" w:rsidRPr="005C69E9" w:rsidRDefault="00AB4CF2" w:rsidP="00AB4CF2">
      <w:pPr>
        <w:tabs>
          <w:tab w:val="left" w:pos="4335"/>
        </w:tabs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tabs>
          <w:tab w:val="left" w:pos="4335"/>
          <w:tab w:val="left" w:pos="4455"/>
        </w:tabs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</w:p>
    <w:p w:rsidR="00AB4CF2" w:rsidRPr="005C69E9" w:rsidRDefault="00AB4CF2" w:rsidP="00AB4CF2">
      <w:pPr>
        <w:tabs>
          <w:tab w:val="left" w:pos="4335"/>
          <w:tab w:val="left" w:pos="4455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tabs>
          <w:tab w:val="left" w:pos="4335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поймы рек ровные, открытые или с редким кустарником;</w:t>
      </w:r>
    </w:p>
    <w:p w:rsidR="00AB4CF2" w:rsidRPr="005C69E9" w:rsidRDefault="00AB4CF2" w:rsidP="00AB4CF2">
      <w:pPr>
        <w:tabs>
          <w:tab w:val="left" w:pos="4335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пойменные болота открытые легкопроходимые;</w:t>
      </w:r>
    </w:p>
    <w:p w:rsidR="00AB4CF2" w:rsidRPr="005C69E9" w:rsidRDefault="00AB4CF2" w:rsidP="00AB4CF2">
      <w:pPr>
        <w:tabs>
          <w:tab w:val="left" w:pos="4335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в) русла рек, шириной до 100 м, с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побочневым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лентогрядовым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типом руслового процесса;</w:t>
      </w:r>
    </w:p>
    <w:p w:rsidR="00AB4CF2" w:rsidRPr="005C69E9" w:rsidRDefault="00AB4CF2" w:rsidP="00AB4CF2">
      <w:pPr>
        <w:tabs>
          <w:tab w:val="left" w:pos="4335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г) берега рек, высотой до 2 м, с редкими кустами и деревьями.</w:t>
      </w:r>
    </w:p>
    <w:p w:rsidR="00AB4CF2" w:rsidRPr="005C69E9" w:rsidRDefault="00AB4CF2" w:rsidP="00AB4CF2">
      <w:pPr>
        <w:tabs>
          <w:tab w:val="left" w:pos="4335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поймы рек открытые, с отдельными старицами или редкими прирусловыми валами;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поймы рек, заросшие до 50%, с легкопроходимыми болотами или открытые поймы с болотами средней проходимости;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открытые русла рек, шириной до 200 м, с небольшими меандрами или многорукавные русла горных рек;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г) берега рек, высотой свыше 2 до 3 м, заросшие до 25%.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III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поймы рек открытые, с большим количеством стариц, прирусловых валов или ровные, заросшие свыше 50 до 75%;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поймы рек с легкопроходимыми, полностью заросшими болотами или с болотами средней проходимости, заросшими до 50%;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в) открытые русла рек, шириной до 300 м, ограниченные плавными излучинами, или многорукавные русла, заросшие свыше 25 до 50%. Узкие долины горных рек;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г) берега рек, высотой свыше 3 до 4 м, заросшие свыше 25 до 50%.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IV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поймы рек, заросшие свыше 75%, с многочисленными старицами;</w:t>
      </w:r>
    </w:p>
    <w:p w:rsidR="00AB4CF2" w:rsidRPr="005C69E9" w:rsidRDefault="00AB4CF2" w:rsidP="00AB4CF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поймы рек с болотами средней проходимости, полностью заросшие, или с труднопроходимыми болотами, заросшими свыше 50 до 75%; плавни;</w:t>
      </w:r>
    </w:p>
    <w:p w:rsidR="00AB4CF2" w:rsidRPr="005C69E9" w:rsidRDefault="00AB4CF2" w:rsidP="00AB4CF2">
      <w:pPr>
        <w:tabs>
          <w:tab w:val="left" w:pos="7365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в) открытые русла рек, шириной до 500 м, свободно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меандрирующие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, с петлеобразными излучинами или многорукавные русла, заросшие свыше 50 до 75%; широкие долины горных рек.</w:t>
      </w:r>
    </w:p>
    <w:p w:rsidR="00AB4CF2" w:rsidRPr="005C69E9" w:rsidRDefault="00AB4CF2" w:rsidP="00AB4CF2">
      <w:pPr>
        <w:tabs>
          <w:tab w:val="left" w:pos="7365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г) берега рек высотой свыше 4 до 5 м, заросшие свыше 50 до 75%.</w:t>
      </w:r>
    </w:p>
    <w:p w:rsidR="00AB4CF2" w:rsidRPr="005C69E9" w:rsidRDefault="00AB4CF2" w:rsidP="00AB4CF2">
      <w:pPr>
        <w:tabs>
          <w:tab w:val="left" w:pos="7365"/>
        </w:tabs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B4CF2" w:rsidRPr="005C69E9" w:rsidRDefault="00AB4CF2" w:rsidP="00AB4CF2">
      <w:pPr>
        <w:tabs>
          <w:tab w:val="left" w:pos="7365"/>
        </w:tabs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V</w:t>
      </w:r>
      <w:r w:rsidRPr="005C69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категория:</w:t>
      </w:r>
    </w:p>
    <w:p w:rsidR="00AB4CF2" w:rsidRPr="005C69E9" w:rsidRDefault="00AB4CF2" w:rsidP="00AB4CF2">
      <w:pPr>
        <w:tabs>
          <w:tab w:val="left" w:pos="7365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tabs>
          <w:tab w:val="left" w:pos="7365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а) поймы таежных рек, заросшие густым лесом с буреломом;</w:t>
      </w:r>
    </w:p>
    <w:p w:rsidR="00AB4CF2" w:rsidRPr="005C69E9" w:rsidRDefault="00AB4CF2" w:rsidP="00AB4CF2">
      <w:pPr>
        <w:tabs>
          <w:tab w:val="left" w:pos="7365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б) поймы рек, полностью заросшие, с большим количеством проток, рукавов, стариц и труднопроходимых болот; мари;</w:t>
      </w:r>
    </w:p>
    <w:p w:rsidR="00AB4CF2" w:rsidRPr="005C69E9" w:rsidRDefault="00AB4CF2" w:rsidP="00AB4CF2">
      <w:pPr>
        <w:tabs>
          <w:tab w:val="left" w:pos="7365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в) открытые русла рек, шириной свыше 500 м, свободно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меандрирующие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, или полностью заросшие многорукавные русла в широких долинах;</w:t>
      </w:r>
    </w:p>
    <w:p w:rsidR="00AB4CF2" w:rsidRPr="005C69E9" w:rsidRDefault="00AB4CF2" w:rsidP="00AB4CF2">
      <w:pPr>
        <w:tabs>
          <w:tab w:val="left" w:pos="7365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г) берега рек крутые, обрывистые или осыпные, полностью заросшие.</w:t>
      </w:r>
    </w:p>
    <w:p w:rsidR="00AB4CF2" w:rsidRPr="005C69E9" w:rsidRDefault="00AB4CF2" w:rsidP="00AB4CF2">
      <w:pPr>
        <w:tabs>
          <w:tab w:val="left" w:pos="4335"/>
        </w:tabs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tabs>
          <w:tab w:val="left" w:pos="4335"/>
        </w:tabs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Гидролого-морфологические изыскания на участке выбора створа перехода</w:t>
      </w:r>
    </w:p>
    <w:p w:rsidR="00AB4CF2" w:rsidRPr="005C69E9" w:rsidRDefault="00AB4CF2" w:rsidP="00AB4CF2">
      <w:pPr>
        <w:tabs>
          <w:tab w:val="left" w:pos="7365"/>
        </w:tabs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9E9">
        <w:rPr>
          <w:rFonts w:ascii="Times New Roman" w:hAnsi="Times New Roman" w:cs="Times New Roman"/>
          <w:i/>
          <w:sz w:val="24"/>
          <w:szCs w:val="24"/>
        </w:rPr>
        <w:t>Состав работ:</w:t>
      </w:r>
    </w:p>
    <w:p w:rsidR="00AB4CF2" w:rsidRPr="005C69E9" w:rsidRDefault="00AB4CF2" w:rsidP="00AB4CF2">
      <w:pPr>
        <w:tabs>
          <w:tab w:val="left" w:pos="7365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Полевые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Определение характера интенсивности русловых и пойменных деформаций и мест возможных деформаций берегов и поймы. Описание русловых образований.</w:t>
      </w:r>
    </w:p>
    <w:p w:rsidR="00AB4CF2" w:rsidRPr="005C69E9" w:rsidRDefault="00AB4CF2" w:rsidP="00AB4CF2">
      <w:pPr>
        <w:tabs>
          <w:tab w:val="left" w:pos="7365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Определение мест прохождения высоких вод и льда по пойме, уточнение схем течений, зон затопления и местоположения аккумулирующих емкостей. Сбор опросных сведений о режиме реки, ледоходе и русловых деформациях.</w:t>
      </w:r>
    </w:p>
    <w:p w:rsidR="00AB4CF2" w:rsidRPr="005C69E9" w:rsidRDefault="00AB4CF2" w:rsidP="00AB4CF2">
      <w:pPr>
        <w:tabs>
          <w:tab w:val="left" w:pos="7365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Ландшафтное дешифрирование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аэроснимков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. Визуальное определение крупности грунтов наносов и отложений в пойме.</w:t>
      </w:r>
    </w:p>
    <w:p w:rsidR="00AB4CF2" w:rsidRPr="005C69E9" w:rsidRDefault="00AB4CF2" w:rsidP="00AB4CF2">
      <w:pPr>
        <w:tabs>
          <w:tab w:val="left" w:pos="7365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 xml:space="preserve">Описание сооружений в русле и пойме. Измерение глубин и скоростей течения в отдельных точках. Составление гидролого-морфологического описания участка выбора перехода. </w:t>
      </w:r>
    </w:p>
    <w:p w:rsidR="00AB4CF2" w:rsidRPr="005C69E9" w:rsidRDefault="00AB4CF2" w:rsidP="00AB4CF2">
      <w:pPr>
        <w:tabs>
          <w:tab w:val="left" w:pos="7365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Камеральные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Изучение материалов по гидрографии района трассы и режиму реки. Составление по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аэроснимкам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или крупномасштабным картам (планам) описаний морфологических элементов поймы и русла, проток, стариц, озер и т. п. Составление гидролого-морфологической схемы участка перехода в масштабе 1:5000 (1:10 000) с нанесением участков деформации поймы и берегов и схем течений в разные фазы половодья. Нанесение на карты (планы) или аэрофотоснимки намечаемых маршрутов изысканий по характерным участкам поймы и русла. Выделение участков однородной растительности. Изготовление копий.</w:t>
      </w:r>
    </w:p>
    <w:p w:rsidR="00AB4CF2" w:rsidRPr="005C69E9" w:rsidRDefault="00AB4CF2" w:rsidP="00AB4CF2">
      <w:pPr>
        <w:tabs>
          <w:tab w:val="left" w:pos="7365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tabs>
          <w:tab w:val="left" w:pos="7365"/>
        </w:tabs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 xml:space="preserve">Гидролого-морфологические изыскания по трассе выбранного перехода для определения </w:t>
      </w:r>
    </w:p>
    <w:p w:rsidR="00AB4CF2" w:rsidRPr="005C69E9" w:rsidRDefault="00AB4CF2" w:rsidP="00AB4CF2">
      <w:pPr>
        <w:tabs>
          <w:tab w:val="left" w:pos="7365"/>
        </w:tabs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9">
        <w:rPr>
          <w:rFonts w:ascii="Times New Roman" w:hAnsi="Times New Roman" w:cs="Times New Roman"/>
          <w:b/>
          <w:bCs/>
          <w:sz w:val="24"/>
          <w:szCs w:val="24"/>
        </w:rPr>
        <w:t>местоположения пойменных опор</w:t>
      </w:r>
    </w:p>
    <w:p w:rsidR="00AB4CF2" w:rsidRPr="005C69E9" w:rsidRDefault="00AB4CF2" w:rsidP="00AB4CF2">
      <w:pPr>
        <w:tabs>
          <w:tab w:val="left" w:pos="7365"/>
        </w:tabs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B4CF2" w:rsidRPr="005C69E9" w:rsidRDefault="00AB4CF2" w:rsidP="00AB4CF2">
      <w:pPr>
        <w:tabs>
          <w:tab w:val="left" w:pos="7365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 xml:space="preserve">Полевые работы. </w:t>
      </w:r>
      <w:r w:rsidRPr="005C69E9">
        <w:rPr>
          <w:rFonts w:ascii="Times New Roman" w:hAnsi="Times New Roman" w:cs="Times New Roman"/>
          <w:sz w:val="24"/>
          <w:szCs w:val="24"/>
        </w:rPr>
        <w:t xml:space="preserve">Детальное описание морфологических элементов поймы в местах, рекомендуемых для расстановки опор. Установление зон деформаций русла и проток, направления и размеров промоин и ложбин для выбора местоположения береговых опор. Нанесение на гидролого-морфологическую схему направлений течения и ледохода по отношению к участкам, выбранным для установки опор. Описание участков однородной растительности. Определение коэффициентов шероховатости. Ведение журнала полевого обследования. Составление схем и гидролого-морфологического описания пойменного участка трассы. </w:t>
      </w:r>
    </w:p>
    <w:p w:rsidR="00AB4CF2" w:rsidRPr="005C69E9" w:rsidRDefault="00AB4CF2" w:rsidP="00AB4CF2">
      <w:pPr>
        <w:tabs>
          <w:tab w:val="left" w:pos="7365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i/>
          <w:iCs/>
          <w:sz w:val="24"/>
          <w:szCs w:val="24"/>
        </w:rPr>
        <w:t>Камеральные работы.</w:t>
      </w:r>
      <w:r w:rsidRPr="005C69E9">
        <w:rPr>
          <w:rFonts w:ascii="Times New Roman" w:hAnsi="Times New Roman" w:cs="Times New Roman"/>
          <w:sz w:val="24"/>
          <w:szCs w:val="24"/>
        </w:rPr>
        <w:t xml:space="preserve"> Те же, что и на участке выбора створа перехода. </w:t>
      </w:r>
    </w:p>
    <w:p w:rsidR="00AB4CF2" w:rsidRPr="005C69E9" w:rsidRDefault="00AB4CF2" w:rsidP="00AB4CF2">
      <w:pPr>
        <w:keepNext/>
        <w:spacing w:after="0"/>
        <w:ind w:firstLine="284"/>
        <w:jc w:val="both"/>
        <w:outlineLvl w:val="7"/>
        <w:rPr>
          <w:rFonts w:ascii="Times New Roman" w:hAnsi="Times New Roman" w:cs="Times New Roman"/>
          <w:sz w:val="24"/>
          <w:szCs w:val="24"/>
        </w:rPr>
      </w:pPr>
      <w:proofErr w:type="gramStart"/>
      <w:r w:rsidRPr="005C69E9">
        <w:rPr>
          <w:rFonts w:ascii="Times New Roman" w:hAnsi="Times New Roman" w:cs="Times New Roman"/>
          <w:sz w:val="24"/>
          <w:szCs w:val="24"/>
        </w:rPr>
        <w:t xml:space="preserve">При отсутствии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аэроснимков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 xml:space="preserve"> и крупномасштабных карт (планов), в полевых условиях дополнительно выполняются следующие работы: </w:t>
      </w:r>
      <w:proofErr w:type="spellStart"/>
      <w:r w:rsidRPr="005C69E9">
        <w:rPr>
          <w:rFonts w:ascii="Times New Roman" w:hAnsi="Times New Roman" w:cs="Times New Roman"/>
          <w:sz w:val="24"/>
          <w:szCs w:val="24"/>
        </w:rPr>
        <w:t>гидрографо</w:t>
      </w:r>
      <w:proofErr w:type="spellEnd"/>
      <w:r w:rsidRPr="005C69E9">
        <w:rPr>
          <w:rFonts w:ascii="Times New Roman" w:hAnsi="Times New Roman" w:cs="Times New Roman"/>
          <w:sz w:val="24"/>
          <w:szCs w:val="24"/>
        </w:rPr>
        <w:t>-морфологическая съемка долины реки (русла, поймы и т. п.) с обследованием грунтов и участков однородной растительности; определение возраста береговых и пойменных валов, воронок местного размыва; установление мест образования заторов и заломов древесины; составление гидролого-морфоло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ги</w:t>
      </w:r>
      <w:r w:rsidRPr="005C69E9">
        <w:rPr>
          <w:rFonts w:ascii="Times New Roman" w:hAnsi="Times New Roman" w:cs="Times New Roman"/>
          <w:sz w:val="24"/>
          <w:szCs w:val="24"/>
        </w:rPr>
        <w:softHyphen/>
        <w:t>ческого описания и схемы участка выбора створа перехода.</w:t>
      </w:r>
      <w:proofErr w:type="gramEnd"/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Таблица 173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AB4CF2" w:rsidRPr="005C69E9" w:rsidRDefault="00AB4CF2" w:rsidP="00AB4CF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Измеритель –1 км маршрута изысканий по пойме</w:t>
      </w:r>
    </w:p>
    <w:p w:rsidR="00AB4CF2" w:rsidRPr="005C69E9" w:rsidRDefault="00AB4CF2" w:rsidP="00AB4CF2">
      <w:pPr>
        <w:spacing w:after="0"/>
        <w:ind w:right="284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5C69E9">
        <w:rPr>
          <w:rFonts w:ascii="Times New Roman" w:hAnsi="Times New Roman" w:cs="Times New Roman"/>
          <w:sz w:val="24"/>
          <w:szCs w:val="24"/>
        </w:rPr>
        <w:t>сом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0"/>
        <w:gridCol w:w="4534"/>
        <w:gridCol w:w="951"/>
        <w:gridCol w:w="951"/>
        <w:gridCol w:w="951"/>
        <w:gridCol w:w="951"/>
        <w:gridCol w:w="951"/>
      </w:tblGrid>
      <w:tr w:rsidR="00AB4CF2" w:rsidRPr="005C69E9" w:rsidTr="00E44CC4">
        <w:trPr>
          <w:cantSplit/>
          <w:trHeight w:val="284"/>
          <w:jc w:val="center"/>
        </w:trPr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4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Категория сложности</w:t>
            </w:r>
          </w:p>
        </w:tc>
      </w:tr>
      <w:tr w:rsidR="00AB4CF2" w:rsidRPr="005C69E9" w:rsidTr="00E44CC4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AB4CF2" w:rsidRPr="005C69E9" w:rsidTr="00E44CC4">
        <w:trPr>
          <w:cantSplit/>
          <w:trHeight w:val="284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CF2" w:rsidRPr="005C69E9" w:rsidRDefault="00AB4CF2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4081D" w:rsidRPr="005C69E9" w:rsidTr="00E44CC4">
        <w:trPr>
          <w:cantSplit/>
          <w:trHeight w:val="284"/>
          <w:jc w:val="center"/>
        </w:trPr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Гидролого-морфологические изыскания по характерным участкам поймы и русла для выбора створа перехода, при ширине зоны обследования до 0,5 км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887,2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1148,1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1409,1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1670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1930,9</w:t>
            </w:r>
          </w:p>
        </w:tc>
      </w:tr>
      <w:tr w:rsidR="0004081D" w:rsidRPr="005C69E9" w:rsidTr="00E44CC4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224,4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281,8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339,2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396,6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459,2</w:t>
            </w:r>
          </w:p>
        </w:tc>
      </w:tr>
      <w:tr w:rsidR="0004081D" w:rsidRPr="005C69E9" w:rsidTr="00E44CC4">
        <w:trPr>
          <w:cantSplit/>
          <w:trHeight w:val="284"/>
          <w:jc w:val="center"/>
        </w:trPr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то же, при отсутствии материалов аэрофотосъемки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1252,5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1670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2087,5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2505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2922,5</w:t>
            </w:r>
          </w:p>
        </w:tc>
      </w:tr>
      <w:tr w:rsidR="0004081D" w:rsidRPr="005C69E9" w:rsidTr="00E44CC4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114,8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140,9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198,3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229,6</w:t>
            </w:r>
          </w:p>
        </w:tc>
      </w:tr>
      <w:tr w:rsidR="0004081D" w:rsidRPr="005C69E9" w:rsidTr="00E44CC4">
        <w:trPr>
          <w:cantSplit/>
          <w:trHeight w:val="454"/>
          <w:jc w:val="center"/>
        </w:trPr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Гидролого-морфологические изыскания по трассе выбранного перехода для определения местоположения пойменных и переходных опор, при ширине зоны обследования от 0,5 до 1 км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1513,4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1930,9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2400,6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2870,3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3340</w:t>
            </w:r>
          </w:p>
        </w:tc>
      </w:tr>
      <w:tr w:rsidR="0004081D" w:rsidRPr="005C69E9" w:rsidTr="00E44CC4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250,5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307,9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365,3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422,7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480,1</w:t>
            </w:r>
          </w:p>
        </w:tc>
      </w:tr>
      <w:tr w:rsidR="0004081D" w:rsidRPr="005C69E9" w:rsidTr="00E44CC4">
        <w:trPr>
          <w:cantSplit/>
          <w:trHeight w:val="284"/>
          <w:jc w:val="center"/>
        </w:trPr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свыше 1 до 3 км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1930,9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2505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3079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3705,3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4331,5</w:t>
            </w:r>
          </w:p>
        </w:tc>
      </w:tr>
      <w:tr w:rsidR="0004081D" w:rsidRPr="005C69E9" w:rsidTr="00E44CC4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271,4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313,1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381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459,2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574,1</w:t>
            </w:r>
          </w:p>
        </w:tc>
      </w:tr>
      <w:tr w:rsidR="0004081D" w:rsidRPr="005C69E9" w:rsidTr="00E44CC4">
        <w:trPr>
          <w:cantSplit/>
          <w:trHeight w:val="284"/>
          <w:jc w:val="center"/>
        </w:trPr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 xml:space="preserve">то же, при отсутствии материалов аэрофотосъемки, при ширине зоны обследования от 0,5 до 1 км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4227,2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5792,8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7410,6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9080,5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10751</w:t>
            </w:r>
          </w:p>
        </w:tc>
      </w:tr>
      <w:tr w:rsidR="0004081D" w:rsidRPr="005C69E9" w:rsidTr="00E44CC4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135,7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156,6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187,9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229,6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240,1</w:t>
            </w:r>
          </w:p>
        </w:tc>
      </w:tr>
      <w:tr w:rsidR="0004081D" w:rsidRPr="005C69E9" w:rsidTr="00E44CC4">
        <w:trPr>
          <w:cantSplit/>
          <w:trHeight w:val="284"/>
          <w:jc w:val="center"/>
        </w:trPr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9">
              <w:rPr>
                <w:rFonts w:ascii="Times New Roman" w:hAnsi="Times New Roman" w:cs="Times New Roman"/>
                <w:sz w:val="24"/>
                <w:szCs w:val="24"/>
              </w:rPr>
              <w:t>то же, свыше 1 до 3 км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4227,2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5792,8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7410,6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9080,5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10751</w:t>
            </w:r>
          </w:p>
        </w:tc>
      </w:tr>
      <w:tr w:rsidR="0004081D" w:rsidRPr="005C69E9" w:rsidTr="00E44CC4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1D" w:rsidRPr="005C69E9" w:rsidRDefault="0004081D" w:rsidP="005C4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135,7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156,6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187,9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229,6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70" w:type="dxa"/>
            </w:tcMar>
            <w:hideMark/>
          </w:tcPr>
          <w:p w:rsidR="0004081D" w:rsidRDefault="00040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287</w:t>
            </w:r>
          </w:p>
        </w:tc>
      </w:tr>
    </w:tbl>
    <w:p w:rsidR="00563147" w:rsidRDefault="00563147">
      <w:bookmarkStart w:id="0" w:name="_GoBack"/>
      <w:bookmarkEnd w:id="0"/>
    </w:p>
    <w:sectPr w:rsidR="00563147" w:rsidSect="005C4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Kaz Kairat">
    <w:altName w:val="Arial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F1D0E"/>
    <w:multiLevelType w:val="hybridMultilevel"/>
    <w:tmpl w:val="9AD430B8"/>
    <w:lvl w:ilvl="0" w:tplc="1AA20C9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3C35332"/>
    <w:multiLevelType w:val="hybridMultilevel"/>
    <w:tmpl w:val="CB121F8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">
    <w:nsid w:val="742E6579"/>
    <w:multiLevelType w:val="hybridMultilevel"/>
    <w:tmpl w:val="23BC419C"/>
    <w:lvl w:ilvl="0" w:tplc="6CAEEC5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6038AE"/>
    <w:multiLevelType w:val="hybridMultilevel"/>
    <w:tmpl w:val="CF9E63BA"/>
    <w:lvl w:ilvl="0" w:tplc="735E4A04">
      <w:start w:val="1"/>
      <w:numFmt w:val="bullet"/>
      <w:pStyle w:val="a"/>
      <w:lvlText w:val=""/>
      <w:lvlJc w:val="left"/>
      <w:pPr>
        <w:tabs>
          <w:tab w:val="num" w:pos="927"/>
        </w:tabs>
        <w:ind w:left="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AB4CF2"/>
    <w:rsid w:val="0004081D"/>
    <w:rsid w:val="000B43B0"/>
    <w:rsid w:val="00130DEF"/>
    <w:rsid w:val="001531E4"/>
    <w:rsid w:val="001C3123"/>
    <w:rsid w:val="00305D5B"/>
    <w:rsid w:val="00313E5B"/>
    <w:rsid w:val="003246E2"/>
    <w:rsid w:val="003549FB"/>
    <w:rsid w:val="003633B5"/>
    <w:rsid w:val="003E59A6"/>
    <w:rsid w:val="004A40A5"/>
    <w:rsid w:val="00563147"/>
    <w:rsid w:val="00577C00"/>
    <w:rsid w:val="005C4DDF"/>
    <w:rsid w:val="006601B8"/>
    <w:rsid w:val="006C1277"/>
    <w:rsid w:val="006E68E0"/>
    <w:rsid w:val="006F54CF"/>
    <w:rsid w:val="00717F49"/>
    <w:rsid w:val="007B318E"/>
    <w:rsid w:val="008D63F6"/>
    <w:rsid w:val="008F6CEC"/>
    <w:rsid w:val="00AB4CF2"/>
    <w:rsid w:val="00AC7D30"/>
    <w:rsid w:val="00AF5049"/>
    <w:rsid w:val="00AF71E5"/>
    <w:rsid w:val="00C64572"/>
    <w:rsid w:val="00CB4D07"/>
    <w:rsid w:val="00CE4B00"/>
    <w:rsid w:val="00DE7B38"/>
    <w:rsid w:val="00E44CC4"/>
    <w:rsid w:val="00E63949"/>
    <w:rsid w:val="00EA3612"/>
    <w:rsid w:val="00EB0814"/>
    <w:rsid w:val="00FC781C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05D5B"/>
  </w:style>
  <w:style w:type="paragraph" w:styleId="1">
    <w:name w:val="heading 1"/>
    <w:basedOn w:val="a0"/>
    <w:next w:val="a0"/>
    <w:link w:val="10"/>
    <w:qFormat/>
    <w:rsid w:val="00AB4CF2"/>
    <w:pPr>
      <w:keepNext/>
      <w:spacing w:after="0" w:line="240" w:lineRule="auto"/>
      <w:ind w:firstLine="284"/>
      <w:jc w:val="center"/>
      <w:outlineLvl w:val="0"/>
    </w:pPr>
    <w:rPr>
      <w:rFonts w:ascii="Arial Kaz Kairat" w:eastAsia="Times New Roman" w:hAnsi="Arial Kaz Kairat" w:cs="Arial"/>
      <w:sz w:val="18"/>
      <w:szCs w:val="20"/>
      <w:u w:val="single"/>
      <w:lang w:val="en-US"/>
    </w:rPr>
  </w:style>
  <w:style w:type="paragraph" w:styleId="2">
    <w:name w:val="heading 2"/>
    <w:basedOn w:val="a0"/>
    <w:next w:val="a0"/>
    <w:link w:val="20"/>
    <w:semiHidden/>
    <w:unhideWhenUsed/>
    <w:qFormat/>
    <w:rsid w:val="00AB4CF2"/>
    <w:pPr>
      <w:keepNext/>
      <w:spacing w:after="0" w:line="240" w:lineRule="auto"/>
      <w:ind w:firstLine="284"/>
      <w:jc w:val="center"/>
      <w:outlineLvl w:val="1"/>
    </w:pPr>
    <w:rPr>
      <w:rFonts w:ascii="Arial Kaz Kairat" w:eastAsia="Times New Roman" w:hAnsi="Arial Kaz Kairat" w:cs="Times New Roman"/>
      <w:b/>
      <w:bCs/>
      <w:sz w:val="18"/>
      <w:szCs w:val="24"/>
    </w:rPr>
  </w:style>
  <w:style w:type="paragraph" w:styleId="3">
    <w:name w:val="heading 3"/>
    <w:basedOn w:val="a0"/>
    <w:next w:val="a0"/>
    <w:link w:val="30"/>
    <w:semiHidden/>
    <w:unhideWhenUsed/>
    <w:qFormat/>
    <w:rsid w:val="00AB4CF2"/>
    <w:pPr>
      <w:keepNext/>
      <w:spacing w:after="0" w:line="240" w:lineRule="auto"/>
      <w:ind w:firstLine="900"/>
      <w:jc w:val="center"/>
      <w:outlineLvl w:val="2"/>
    </w:pPr>
    <w:rPr>
      <w:rFonts w:ascii="Arial Kaz Kairat" w:eastAsia="Times New Roman" w:hAnsi="Arial Kaz Kairat" w:cs="Times New Roman"/>
      <w:b/>
      <w:bCs/>
      <w:sz w:val="28"/>
      <w:szCs w:val="28"/>
    </w:rPr>
  </w:style>
  <w:style w:type="paragraph" w:styleId="4">
    <w:name w:val="heading 4"/>
    <w:basedOn w:val="a0"/>
    <w:next w:val="a0"/>
    <w:link w:val="40"/>
    <w:semiHidden/>
    <w:unhideWhenUsed/>
    <w:qFormat/>
    <w:rsid w:val="00AB4CF2"/>
    <w:pPr>
      <w:keepNext/>
      <w:spacing w:after="0" w:line="240" w:lineRule="auto"/>
      <w:ind w:firstLine="284"/>
      <w:jc w:val="center"/>
      <w:outlineLvl w:val="3"/>
    </w:pPr>
    <w:rPr>
      <w:rFonts w:ascii="Arial" w:eastAsia="Times New Roman" w:hAnsi="Arial" w:cs="Arial"/>
      <w:b/>
      <w:bCs/>
      <w:sz w:val="28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AB4CF2"/>
    <w:pPr>
      <w:keepNext/>
      <w:spacing w:after="0" w:line="240" w:lineRule="auto"/>
      <w:ind w:firstLine="284"/>
      <w:jc w:val="center"/>
      <w:outlineLvl w:val="4"/>
    </w:pPr>
    <w:rPr>
      <w:rFonts w:ascii="Arial" w:eastAsia="Times New Roman" w:hAnsi="Arial" w:cs="Arial"/>
      <w:b/>
      <w:bCs/>
      <w:sz w:val="16"/>
      <w:szCs w:val="24"/>
    </w:rPr>
  </w:style>
  <w:style w:type="paragraph" w:styleId="6">
    <w:name w:val="heading 6"/>
    <w:aliases w:val="tabl sprawa"/>
    <w:basedOn w:val="a0"/>
    <w:next w:val="a0"/>
    <w:link w:val="60"/>
    <w:semiHidden/>
    <w:unhideWhenUsed/>
    <w:qFormat/>
    <w:rsid w:val="00AB4CF2"/>
    <w:pPr>
      <w:keepNext/>
      <w:spacing w:after="0" w:line="240" w:lineRule="auto"/>
      <w:ind w:right="284" w:firstLine="284"/>
      <w:jc w:val="right"/>
      <w:outlineLvl w:val="5"/>
    </w:pPr>
    <w:rPr>
      <w:rFonts w:ascii="Arial Kaz Kairat" w:eastAsia="Times New Roman" w:hAnsi="Arial Kaz Kairat" w:cs="Arial"/>
      <w:sz w:val="18"/>
    </w:rPr>
  </w:style>
  <w:style w:type="paragraph" w:styleId="7">
    <w:name w:val="heading 7"/>
    <w:basedOn w:val="a0"/>
    <w:next w:val="a0"/>
    <w:link w:val="70"/>
    <w:semiHidden/>
    <w:unhideWhenUsed/>
    <w:qFormat/>
    <w:rsid w:val="00AB4CF2"/>
    <w:pPr>
      <w:keepNext/>
      <w:spacing w:after="0" w:line="240" w:lineRule="auto"/>
      <w:ind w:firstLine="284"/>
      <w:jc w:val="both"/>
      <w:outlineLvl w:val="6"/>
    </w:pPr>
    <w:rPr>
      <w:rFonts w:ascii="Arial Kaz Kairat" w:eastAsia="Times New Roman" w:hAnsi="Arial Kaz Kairat" w:cs="Arial"/>
      <w:i/>
      <w:iCs/>
      <w:sz w:val="18"/>
    </w:rPr>
  </w:style>
  <w:style w:type="paragraph" w:styleId="8">
    <w:name w:val="heading 8"/>
    <w:basedOn w:val="a0"/>
    <w:next w:val="a0"/>
    <w:link w:val="80"/>
    <w:semiHidden/>
    <w:unhideWhenUsed/>
    <w:qFormat/>
    <w:rsid w:val="00AB4CF2"/>
    <w:pPr>
      <w:keepNext/>
      <w:spacing w:after="0" w:line="240" w:lineRule="auto"/>
      <w:ind w:firstLine="284"/>
      <w:jc w:val="both"/>
      <w:outlineLvl w:val="7"/>
    </w:pPr>
    <w:rPr>
      <w:rFonts w:ascii="Arial" w:eastAsia="Times New Roman" w:hAnsi="Arial" w:cs="Arial"/>
      <w:b/>
      <w:bCs/>
    </w:rPr>
  </w:style>
  <w:style w:type="paragraph" w:styleId="9">
    <w:name w:val="heading 9"/>
    <w:basedOn w:val="a0"/>
    <w:next w:val="a0"/>
    <w:link w:val="90"/>
    <w:semiHidden/>
    <w:unhideWhenUsed/>
    <w:qFormat/>
    <w:rsid w:val="00AB4CF2"/>
    <w:pPr>
      <w:keepNext/>
      <w:spacing w:after="0" w:line="240" w:lineRule="auto"/>
      <w:ind w:left="-85" w:right="-85" w:firstLine="284"/>
      <w:jc w:val="both"/>
      <w:outlineLvl w:val="8"/>
    </w:pPr>
    <w:rPr>
      <w:rFonts w:ascii="Arial Kaz Kairat" w:eastAsia="Times New Roman" w:hAnsi="Arial Kaz Kairat" w:cs="Arial"/>
      <w:b/>
      <w:bCs/>
      <w:sz w:val="1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B4CF2"/>
    <w:rPr>
      <w:rFonts w:ascii="Arial Kaz Kairat" w:eastAsia="Times New Roman" w:hAnsi="Arial Kaz Kairat" w:cs="Arial"/>
      <w:sz w:val="18"/>
      <w:szCs w:val="20"/>
      <w:u w:val="single"/>
      <w:lang w:val="en-US"/>
    </w:rPr>
  </w:style>
  <w:style w:type="character" w:customStyle="1" w:styleId="20">
    <w:name w:val="Заголовок 2 Знак"/>
    <w:basedOn w:val="a1"/>
    <w:link w:val="2"/>
    <w:semiHidden/>
    <w:rsid w:val="00AB4CF2"/>
    <w:rPr>
      <w:rFonts w:ascii="Arial Kaz Kairat" w:eastAsia="Times New Roman" w:hAnsi="Arial Kaz Kairat" w:cs="Times New Roman"/>
      <w:b/>
      <w:bCs/>
      <w:sz w:val="18"/>
      <w:szCs w:val="24"/>
    </w:rPr>
  </w:style>
  <w:style w:type="character" w:customStyle="1" w:styleId="30">
    <w:name w:val="Заголовок 3 Знак"/>
    <w:basedOn w:val="a1"/>
    <w:link w:val="3"/>
    <w:semiHidden/>
    <w:rsid w:val="00AB4CF2"/>
    <w:rPr>
      <w:rFonts w:ascii="Arial Kaz Kairat" w:eastAsia="Times New Roman" w:hAnsi="Arial Kaz Kairat" w:cs="Times New Roman"/>
      <w:b/>
      <w:bCs/>
      <w:sz w:val="28"/>
      <w:szCs w:val="28"/>
    </w:rPr>
  </w:style>
  <w:style w:type="character" w:customStyle="1" w:styleId="40">
    <w:name w:val="Заголовок 4 Знак"/>
    <w:basedOn w:val="a1"/>
    <w:link w:val="4"/>
    <w:semiHidden/>
    <w:rsid w:val="00AB4CF2"/>
    <w:rPr>
      <w:rFonts w:ascii="Arial" w:eastAsia="Times New Roman" w:hAnsi="Arial" w:cs="Arial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semiHidden/>
    <w:rsid w:val="00AB4CF2"/>
    <w:rPr>
      <w:rFonts w:ascii="Arial" w:eastAsia="Times New Roman" w:hAnsi="Arial" w:cs="Arial"/>
      <w:b/>
      <w:bCs/>
      <w:sz w:val="16"/>
      <w:szCs w:val="24"/>
    </w:rPr>
  </w:style>
  <w:style w:type="character" w:customStyle="1" w:styleId="60">
    <w:name w:val="Заголовок 6 Знак"/>
    <w:aliases w:val="tabl sprawa Знак"/>
    <w:basedOn w:val="a1"/>
    <w:link w:val="6"/>
    <w:semiHidden/>
    <w:rsid w:val="00AB4CF2"/>
    <w:rPr>
      <w:rFonts w:ascii="Arial Kaz Kairat" w:eastAsia="Times New Roman" w:hAnsi="Arial Kaz Kairat" w:cs="Arial"/>
      <w:sz w:val="18"/>
    </w:rPr>
  </w:style>
  <w:style w:type="character" w:customStyle="1" w:styleId="70">
    <w:name w:val="Заголовок 7 Знак"/>
    <w:basedOn w:val="a1"/>
    <w:link w:val="7"/>
    <w:semiHidden/>
    <w:rsid w:val="00AB4CF2"/>
    <w:rPr>
      <w:rFonts w:ascii="Arial Kaz Kairat" w:eastAsia="Times New Roman" w:hAnsi="Arial Kaz Kairat" w:cs="Arial"/>
      <w:i/>
      <w:iCs/>
      <w:sz w:val="18"/>
    </w:rPr>
  </w:style>
  <w:style w:type="character" w:customStyle="1" w:styleId="80">
    <w:name w:val="Заголовок 8 Знак"/>
    <w:basedOn w:val="a1"/>
    <w:link w:val="8"/>
    <w:semiHidden/>
    <w:rsid w:val="00AB4CF2"/>
    <w:rPr>
      <w:rFonts w:ascii="Arial" w:eastAsia="Times New Roman" w:hAnsi="Arial" w:cs="Arial"/>
      <w:b/>
      <w:bCs/>
    </w:rPr>
  </w:style>
  <w:style w:type="character" w:customStyle="1" w:styleId="90">
    <w:name w:val="Заголовок 9 Знак"/>
    <w:basedOn w:val="a1"/>
    <w:link w:val="9"/>
    <w:semiHidden/>
    <w:rsid w:val="00AB4CF2"/>
    <w:rPr>
      <w:rFonts w:ascii="Arial Kaz Kairat" w:eastAsia="Times New Roman" w:hAnsi="Arial Kaz Kairat" w:cs="Arial"/>
      <w:b/>
      <w:bCs/>
      <w:sz w:val="18"/>
      <w:szCs w:val="24"/>
    </w:rPr>
  </w:style>
  <w:style w:type="character" w:styleId="a4">
    <w:name w:val="Hyperlink"/>
    <w:basedOn w:val="a1"/>
    <w:uiPriority w:val="99"/>
    <w:semiHidden/>
    <w:unhideWhenUsed/>
    <w:rsid w:val="00AB4CF2"/>
    <w:rPr>
      <w:color w:val="0000FF"/>
      <w:u w:val="single"/>
    </w:rPr>
  </w:style>
  <w:style w:type="character" w:styleId="a5">
    <w:name w:val="FollowedHyperlink"/>
    <w:basedOn w:val="a1"/>
    <w:semiHidden/>
    <w:unhideWhenUsed/>
    <w:rsid w:val="00AB4CF2"/>
    <w:rPr>
      <w:color w:val="800080"/>
      <w:u w:val="single"/>
    </w:rPr>
  </w:style>
  <w:style w:type="character" w:customStyle="1" w:styleId="61">
    <w:name w:val="Заголовок 6 Знак1"/>
    <w:aliases w:val="tabl sprawa Знак1"/>
    <w:basedOn w:val="a1"/>
    <w:semiHidden/>
    <w:rsid w:val="00AB4CF2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a6">
    <w:name w:val="header"/>
    <w:basedOn w:val="a0"/>
    <w:link w:val="a7"/>
    <w:unhideWhenUsed/>
    <w:rsid w:val="00AB4CF2"/>
    <w:pPr>
      <w:tabs>
        <w:tab w:val="center" w:pos="4677"/>
        <w:tab w:val="right" w:pos="9355"/>
      </w:tabs>
      <w:spacing w:after="0" w:line="240" w:lineRule="auto"/>
      <w:ind w:firstLine="284"/>
      <w:jc w:val="both"/>
    </w:pPr>
    <w:rPr>
      <w:rFonts w:ascii="Arial Kaz Kairat" w:eastAsia="Times New Roman" w:hAnsi="Arial Kaz Kairat" w:cs="Times New Roman"/>
      <w:sz w:val="16"/>
      <w:szCs w:val="24"/>
    </w:rPr>
  </w:style>
  <w:style w:type="character" w:customStyle="1" w:styleId="a7">
    <w:name w:val="Верхний колонтитул Знак"/>
    <w:basedOn w:val="a1"/>
    <w:link w:val="a6"/>
    <w:rsid w:val="00AB4CF2"/>
    <w:rPr>
      <w:rFonts w:ascii="Arial Kaz Kairat" w:eastAsia="Times New Roman" w:hAnsi="Arial Kaz Kairat" w:cs="Times New Roman"/>
      <w:sz w:val="16"/>
      <w:szCs w:val="24"/>
    </w:rPr>
  </w:style>
  <w:style w:type="paragraph" w:styleId="a8">
    <w:name w:val="footer"/>
    <w:basedOn w:val="a0"/>
    <w:link w:val="a9"/>
    <w:uiPriority w:val="99"/>
    <w:unhideWhenUsed/>
    <w:rsid w:val="00AB4CF2"/>
    <w:pPr>
      <w:tabs>
        <w:tab w:val="center" w:pos="4677"/>
        <w:tab w:val="right" w:pos="9355"/>
      </w:tabs>
      <w:spacing w:after="0" w:line="240" w:lineRule="auto"/>
      <w:ind w:firstLine="284"/>
      <w:jc w:val="both"/>
    </w:pPr>
    <w:rPr>
      <w:rFonts w:ascii="Arial Kaz Kairat" w:eastAsia="Times New Roman" w:hAnsi="Arial Kaz Kairat" w:cs="Times New Roman"/>
      <w:sz w:val="16"/>
      <w:szCs w:val="24"/>
    </w:rPr>
  </w:style>
  <w:style w:type="character" w:customStyle="1" w:styleId="a9">
    <w:name w:val="Нижний колонтитул Знак"/>
    <w:basedOn w:val="a1"/>
    <w:link w:val="a8"/>
    <w:uiPriority w:val="99"/>
    <w:rsid w:val="00AB4CF2"/>
    <w:rPr>
      <w:rFonts w:ascii="Arial Kaz Kairat" w:eastAsia="Times New Roman" w:hAnsi="Arial Kaz Kairat" w:cs="Times New Roman"/>
      <w:sz w:val="16"/>
      <w:szCs w:val="24"/>
    </w:rPr>
  </w:style>
  <w:style w:type="paragraph" w:styleId="aa">
    <w:name w:val="List"/>
    <w:basedOn w:val="a0"/>
    <w:semiHidden/>
    <w:unhideWhenUsed/>
    <w:rsid w:val="00AB4CF2"/>
    <w:pPr>
      <w:autoSpaceDE w:val="0"/>
      <w:autoSpaceDN w:val="0"/>
      <w:adjustRightInd w:val="0"/>
      <w:spacing w:after="0" w:line="240" w:lineRule="auto"/>
      <w:ind w:left="283" w:hanging="283"/>
      <w:jc w:val="both"/>
    </w:pPr>
    <w:rPr>
      <w:rFonts w:ascii="Arial Kaz Kairat" w:eastAsia="Times New Roman" w:hAnsi="Arial Kaz Kairat" w:cs="Times New Roman"/>
      <w:sz w:val="20"/>
      <w:szCs w:val="24"/>
    </w:rPr>
  </w:style>
  <w:style w:type="paragraph" w:styleId="ab">
    <w:name w:val="Title"/>
    <w:basedOn w:val="a0"/>
    <w:link w:val="ac"/>
    <w:qFormat/>
    <w:rsid w:val="00AB4CF2"/>
    <w:pPr>
      <w:widowControl w:val="0"/>
      <w:autoSpaceDE w:val="0"/>
      <w:autoSpaceDN w:val="0"/>
      <w:adjustRightInd w:val="0"/>
      <w:spacing w:after="0" w:line="240" w:lineRule="auto"/>
      <w:ind w:firstLine="284"/>
      <w:jc w:val="center"/>
    </w:pPr>
    <w:rPr>
      <w:rFonts w:ascii="Arial" w:eastAsia="Times New Roman" w:hAnsi="Arial" w:cs="Courier New"/>
      <w:b/>
      <w:bCs/>
      <w:szCs w:val="20"/>
    </w:rPr>
  </w:style>
  <w:style w:type="character" w:customStyle="1" w:styleId="ac">
    <w:name w:val="Название Знак"/>
    <w:basedOn w:val="a1"/>
    <w:link w:val="ab"/>
    <w:rsid w:val="00AB4CF2"/>
    <w:rPr>
      <w:rFonts w:ascii="Arial" w:eastAsia="Times New Roman" w:hAnsi="Arial" w:cs="Courier New"/>
      <w:b/>
      <w:bCs/>
      <w:szCs w:val="20"/>
    </w:rPr>
  </w:style>
  <w:style w:type="paragraph" w:styleId="ad">
    <w:name w:val="Body Text"/>
    <w:basedOn w:val="a0"/>
    <w:link w:val="ae"/>
    <w:semiHidden/>
    <w:unhideWhenUsed/>
    <w:rsid w:val="00AB4CF2"/>
    <w:pPr>
      <w:spacing w:after="0" w:line="240" w:lineRule="auto"/>
    </w:pPr>
    <w:rPr>
      <w:rFonts w:ascii="Arial Kaz Kairat" w:eastAsia="Times New Roman" w:hAnsi="Arial Kaz Kairat" w:cs="Arial"/>
      <w:sz w:val="16"/>
      <w:szCs w:val="18"/>
    </w:rPr>
  </w:style>
  <w:style w:type="character" w:customStyle="1" w:styleId="ae">
    <w:name w:val="Основной текст Знак"/>
    <w:basedOn w:val="a1"/>
    <w:link w:val="ad"/>
    <w:semiHidden/>
    <w:rsid w:val="00AB4CF2"/>
    <w:rPr>
      <w:rFonts w:ascii="Arial Kaz Kairat" w:eastAsia="Times New Roman" w:hAnsi="Arial Kaz Kairat" w:cs="Arial"/>
      <w:sz w:val="16"/>
      <w:szCs w:val="18"/>
    </w:rPr>
  </w:style>
  <w:style w:type="paragraph" w:styleId="af">
    <w:name w:val="Body Text Indent"/>
    <w:basedOn w:val="a0"/>
    <w:link w:val="af0"/>
    <w:semiHidden/>
    <w:unhideWhenUsed/>
    <w:rsid w:val="00AB4CF2"/>
    <w:pPr>
      <w:spacing w:after="0" w:line="240" w:lineRule="auto"/>
      <w:ind w:firstLine="284"/>
      <w:jc w:val="both"/>
    </w:pPr>
    <w:rPr>
      <w:rFonts w:ascii="Arial Kaz Kairat" w:eastAsia="Times New Roman" w:hAnsi="Arial Kaz Kairat" w:cs="Times New Roman"/>
      <w:sz w:val="16"/>
      <w:szCs w:val="24"/>
    </w:rPr>
  </w:style>
  <w:style w:type="character" w:customStyle="1" w:styleId="af0">
    <w:name w:val="Основной текст с отступом Знак"/>
    <w:basedOn w:val="a1"/>
    <w:link w:val="af"/>
    <w:semiHidden/>
    <w:rsid w:val="00AB4CF2"/>
    <w:rPr>
      <w:rFonts w:ascii="Arial Kaz Kairat" w:eastAsia="Times New Roman" w:hAnsi="Arial Kaz Kairat" w:cs="Times New Roman"/>
      <w:sz w:val="16"/>
      <w:szCs w:val="24"/>
    </w:rPr>
  </w:style>
  <w:style w:type="paragraph" w:styleId="af1">
    <w:name w:val="Subtitle"/>
    <w:basedOn w:val="a0"/>
    <w:link w:val="af2"/>
    <w:qFormat/>
    <w:rsid w:val="00AB4CF2"/>
    <w:pPr>
      <w:spacing w:after="0" w:line="240" w:lineRule="auto"/>
      <w:ind w:firstLine="284"/>
      <w:jc w:val="center"/>
    </w:pPr>
    <w:rPr>
      <w:rFonts w:ascii="Arial Kaz Kairat" w:eastAsia="Times New Roman" w:hAnsi="Arial Kaz Kairat" w:cs="Times New Roman"/>
      <w:i/>
      <w:iCs/>
      <w:sz w:val="18"/>
      <w:szCs w:val="24"/>
    </w:rPr>
  </w:style>
  <w:style w:type="character" w:customStyle="1" w:styleId="af2">
    <w:name w:val="Подзаголовок Знак"/>
    <w:basedOn w:val="a1"/>
    <w:link w:val="af1"/>
    <w:rsid w:val="00AB4CF2"/>
    <w:rPr>
      <w:rFonts w:ascii="Arial Kaz Kairat" w:eastAsia="Times New Roman" w:hAnsi="Arial Kaz Kairat" w:cs="Times New Roman"/>
      <w:i/>
      <w:iCs/>
      <w:sz w:val="18"/>
      <w:szCs w:val="24"/>
    </w:rPr>
  </w:style>
  <w:style w:type="paragraph" w:styleId="21">
    <w:name w:val="Body Text 2"/>
    <w:basedOn w:val="a0"/>
    <w:link w:val="22"/>
    <w:semiHidden/>
    <w:unhideWhenUsed/>
    <w:rsid w:val="00AB4CF2"/>
    <w:pPr>
      <w:spacing w:after="0" w:line="240" w:lineRule="auto"/>
      <w:jc w:val="both"/>
    </w:pPr>
    <w:rPr>
      <w:rFonts w:ascii="Arial Kaz Kairat" w:eastAsia="Times New Roman" w:hAnsi="Arial Kaz Kairat" w:cs="Arial"/>
      <w:sz w:val="18"/>
    </w:rPr>
  </w:style>
  <w:style w:type="character" w:customStyle="1" w:styleId="22">
    <w:name w:val="Основной текст 2 Знак"/>
    <w:basedOn w:val="a1"/>
    <w:link w:val="21"/>
    <w:semiHidden/>
    <w:rsid w:val="00AB4CF2"/>
    <w:rPr>
      <w:rFonts w:ascii="Arial Kaz Kairat" w:eastAsia="Times New Roman" w:hAnsi="Arial Kaz Kairat" w:cs="Arial"/>
      <w:sz w:val="18"/>
    </w:rPr>
  </w:style>
  <w:style w:type="paragraph" w:styleId="31">
    <w:name w:val="Body Text 3"/>
    <w:basedOn w:val="a0"/>
    <w:link w:val="32"/>
    <w:semiHidden/>
    <w:unhideWhenUsed/>
    <w:rsid w:val="00AB4CF2"/>
    <w:pPr>
      <w:spacing w:after="0" w:line="240" w:lineRule="auto"/>
    </w:pPr>
    <w:rPr>
      <w:rFonts w:ascii="Arial" w:eastAsia="Times New Roman" w:hAnsi="Arial" w:cs="Arial"/>
    </w:rPr>
  </w:style>
  <w:style w:type="character" w:customStyle="1" w:styleId="32">
    <w:name w:val="Основной текст 3 Знак"/>
    <w:basedOn w:val="a1"/>
    <w:link w:val="31"/>
    <w:semiHidden/>
    <w:rsid w:val="00AB4CF2"/>
    <w:rPr>
      <w:rFonts w:ascii="Arial" w:eastAsia="Times New Roman" w:hAnsi="Arial" w:cs="Arial"/>
    </w:rPr>
  </w:style>
  <w:style w:type="paragraph" w:styleId="23">
    <w:name w:val="Body Text Indent 2"/>
    <w:basedOn w:val="a0"/>
    <w:link w:val="24"/>
    <w:semiHidden/>
    <w:unhideWhenUsed/>
    <w:rsid w:val="00AB4CF2"/>
    <w:pPr>
      <w:spacing w:after="0" w:line="240" w:lineRule="auto"/>
      <w:ind w:firstLine="900"/>
      <w:jc w:val="both"/>
    </w:pPr>
    <w:rPr>
      <w:rFonts w:ascii="Arial Kaz Kairat" w:eastAsia="Times New Roman" w:hAnsi="Arial Kaz Kairat" w:cs="Times New Roman"/>
      <w:sz w:val="16"/>
      <w:szCs w:val="24"/>
    </w:rPr>
  </w:style>
  <w:style w:type="character" w:customStyle="1" w:styleId="24">
    <w:name w:val="Основной текст с отступом 2 Знак"/>
    <w:basedOn w:val="a1"/>
    <w:link w:val="23"/>
    <w:semiHidden/>
    <w:rsid w:val="00AB4CF2"/>
    <w:rPr>
      <w:rFonts w:ascii="Arial Kaz Kairat" w:eastAsia="Times New Roman" w:hAnsi="Arial Kaz Kairat" w:cs="Times New Roman"/>
      <w:sz w:val="16"/>
      <w:szCs w:val="24"/>
    </w:rPr>
  </w:style>
  <w:style w:type="paragraph" w:styleId="33">
    <w:name w:val="Body Text Indent 3"/>
    <w:basedOn w:val="a0"/>
    <w:link w:val="34"/>
    <w:semiHidden/>
    <w:unhideWhenUsed/>
    <w:rsid w:val="00AB4CF2"/>
    <w:pPr>
      <w:spacing w:after="0" w:line="240" w:lineRule="auto"/>
      <w:ind w:firstLine="90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34">
    <w:name w:val="Основной текст с отступом 3 Знак"/>
    <w:basedOn w:val="a1"/>
    <w:link w:val="33"/>
    <w:semiHidden/>
    <w:rsid w:val="00AB4CF2"/>
    <w:rPr>
      <w:rFonts w:ascii="Arial" w:eastAsia="Times New Roman" w:hAnsi="Arial" w:cs="Arial"/>
      <w:sz w:val="20"/>
      <w:szCs w:val="20"/>
    </w:rPr>
  </w:style>
  <w:style w:type="paragraph" w:styleId="af3">
    <w:name w:val="Block Text"/>
    <w:basedOn w:val="a0"/>
    <w:semiHidden/>
    <w:unhideWhenUsed/>
    <w:rsid w:val="00AB4CF2"/>
    <w:pPr>
      <w:spacing w:after="0" w:line="240" w:lineRule="auto"/>
      <w:ind w:left="-85" w:right="-85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подпункт"/>
    <w:basedOn w:val="a0"/>
    <w:rsid w:val="00AB4CF2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</w:rPr>
  </w:style>
  <w:style w:type="paragraph" w:customStyle="1" w:styleId="Tabl">
    <w:name w:val="Tabl"/>
    <w:basedOn w:val="a0"/>
    <w:rsid w:val="00AB4CF2"/>
    <w:pPr>
      <w:spacing w:after="0" w:line="240" w:lineRule="auto"/>
      <w:ind w:right="355"/>
      <w:jc w:val="right"/>
    </w:pPr>
    <w:rPr>
      <w:rFonts w:ascii="Arial" w:eastAsia="Times New Roman" w:hAnsi="Arial" w:cs="Arial"/>
    </w:rPr>
  </w:style>
  <w:style w:type="paragraph" w:customStyle="1" w:styleId="Predisl">
    <w:name w:val="Predisl"/>
    <w:basedOn w:val="a0"/>
    <w:rsid w:val="00AB4CF2"/>
    <w:pPr>
      <w:tabs>
        <w:tab w:val="left" w:pos="2721"/>
      </w:tabs>
      <w:autoSpaceDE w:val="0"/>
      <w:autoSpaceDN w:val="0"/>
      <w:adjustRightInd w:val="0"/>
      <w:spacing w:after="0" w:line="240" w:lineRule="auto"/>
      <w:ind w:left="2721" w:hanging="2700"/>
      <w:jc w:val="both"/>
    </w:pPr>
    <w:rPr>
      <w:rFonts w:ascii="Arial Kaz Kairat" w:eastAsia="Times New Roman" w:hAnsi="Arial Kaz Kairat" w:cs="Times New Roman"/>
      <w:sz w:val="18"/>
      <w:szCs w:val="18"/>
    </w:rPr>
  </w:style>
  <w:style w:type="paragraph" w:customStyle="1" w:styleId="Glawa">
    <w:name w:val="Glawa"/>
    <w:autoRedefine/>
    <w:rsid w:val="00AB4CF2"/>
    <w:pPr>
      <w:spacing w:after="0" w:line="240" w:lineRule="auto"/>
      <w:jc w:val="center"/>
    </w:pPr>
    <w:rPr>
      <w:rFonts w:ascii="Arial Kaz Kairat" w:eastAsia="Times New Roman" w:hAnsi="Arial Kaz Kairat" w:cs="Times New Roman"/>
      <w:b/>
      <w:sz w:val="24"/>
      <w:szCs w:val="20"/>
    </w:rPr>
  </w:style>
  <w:style w:type="paragraph" w:customStyle="1" w:styleId="Naswtabl">
    <w:name w:val="Nasw_tabl"/>
    <w:basedOn w:val="a0"/>
    <w:rsid w:val="00AB4CF2"/>
    <w:pPr>
      <w:spacing w:after="0" w:line="240" w:lineRule="auto"/>
      <w:ind w:firstLine="284"/>
      <w:jc w:val="center"/>
    </w:pPr>
    <w:rPr>
      <w:rFonts w:ascii="Arial" w:eastAsia="Times New Roman" w:hAnsi="Arial" w:cs="Arial"/>
      <w:b/>
      <w:bCs/>
      <w:sz w:val="23"/>
      <w:szCs w:val="23"/>
    </w:rPr>
  </w:style>
  <w:style w:type="paragraph" w:customStyle="1" w:styleId="Podzag">
    <w:name w:val="Podzag"/>
    <w:basedOn w:val="a0"/>
    <w:rsid w:val="00AB4CF2"/>
    <w:pPr>
      <w:spacing w:after="0" w:line="240" w:lineRule="auto"/>
      <w:ind w:firstLine="284"/>
      <w:jc w:val="center"/>
    </w:pPr>
    <w:rPr>
      <w:rFonts w:ascii="Arial" w:eastAsia="Times New Roman" w:hAnsi="Arial" w:cs="Arial"/>
      <w:i/>
      <w:iCs/>
    </w:rPr>
  </w:style>
  <w:style w:type="paragraph" w:customStyle="1" w:styleId="Sostav">
    <w:name w:val="Sostav"/>
    <w:basedOn w:val="a0"/>
    <w:autoRedefine/>
    <w:rsid w:val="00AB4CF2"/>
    <w:pPr>
      <w:spacing w:after="0" w:line="240" w:lineRule="auto"/>
      <w:ind w:firstLine="567"/>
      <w:jc w:val="both"/>
    </w:pPr>
    <w:rPr>
      <w:rFonts w:ascii="Arial Kaz Kairat" w:eastAsia="Times New Roman" w:hAnsi="Arial Kaz Kairat" w:cs="Arial"/>
      <w:i/>
      <w:sz w:val="18"/>
    </w:rPr>
  </w:style>
  <w:style w:type="paragraph" w:customStyle="1" w:styleId="tablsprava">
    <w:name w:val="tabl sprava"/>
    <w:basedOn w:val="a0"/>
    <w:rsid w:val="00AB4CF2"/>
    <w:pPr>
      <w:spacing w:after="0" w:line="240" w:lineRule="auto"/>
      <w:ind w:right="284" w:firstLine="284"/>
      <w:jc w:val="right"/>
    </w:pPr>
    <w:rPr>
      <w:rFonts w:ascii="Arial Kaz Kairat" w:eastAsia="Times New Roman" w:hAnsi="Arial Kaz Kairat" w:cs="Arial"/>
      <w:sz w:val="18"/>
    </w:rPr>
  </w:style>
  <w:style w:type="paragraph" w:customStyle="1" w:styleId="Izmeritel">
    <w:name w:val="Izmeritel"/>
    <w:basedOn w:val="a0"/>
    <w:rsid w:val="00AB4CF2"/>
    <w:pPr>
      <w:spacing w:after="0" w:line="240" w:lineRule="auto"/>
      <w:ind w:firstLine="567"/>
      <w:jc w:val="both"/>
    </w:pPr>
    <w:rPr>
      <w:rFonts w:ascii="Arial Kaz Kairat" w:eastAsia="Times New Roman" w:hAnsi="Arial Kaz Kairat" w:cs="Arial"/>
      <w:sz w:val="18"/>
    </w:rPr>
  </w:style>
  <w:style w:type="paragraph" w:customStyle="1" w:styleId="Podglawa">
    <w:name w:val="Podglawa"/>
    <w:basedOn w:val="a0"/>
    <w:autoRedefine/>
    <w:rsid w:val="00AB4CF2"/>
    <w:pPr>
      <w:spacing w:after="0" w:line="240" w:lineRule="auto"/>
      <w:jc w:val="center"/>
    </w:pPr>
    <w:rPr>
      <w:rFonts w:ascii="Arial Kaz Kairat" w:eastAsia="Times New Roman" w:hAnsi="Arial Kaz Kairat" w:cs="Times New Roman"/>
      <w:b/>
      <w:bCs/>
      <w:sz w:val="20"/>
      <w:szCs w:val="24"/>
    </w:rPr>
  </w:style>
  <w:style w:type="paragraph" w:customStyle="1" w:styleId="harak">
    <w:name w:val="harak"/>
    <w:basedOn w:val="a0"/>
    <w:rsid w:val="00AB4CF2"/>
    <w:pPr>
      <w:spacing w:after="0" w:line="240" w:lineRule="auto"/>
      <w:jc w:val="center"/>
    </w:pPr>
    <w:rPr>
      <w:rFonts w:ascii="Arial Kaz Kairat" w:eastAsia="Times New Roman" w:hAnsi="Arial Kaz Kairat" w:cs="Arial"/>
      <w:i/>
      <w:iCs/>
      <w:sz w:val="18"/>
    </w:rPr>
  </w:style>
  <w:style w:type="paragraph" w:customStyle="1" w:styleId="Chast">
    <w:name w:val="Chast"/>
    <w:basedOn w:val="a0"/>
    <w:autoRedefine/>
    <w:rsid w:val="00AB4CF2"/>
    <w:pPr>
      <w:spacing w:after="0" w:line="240" w:lineRule="auto"/>
      <w:ind w:firstLine="284"/>
      <w:jc w:val="center"/>
    </w:pPr>
    <w:rPr>
      <w:rFonts w:ascii="Arial Kaz Kairat" w:eastAsia="Times New Roman" w:hAnsi="Arial Kaz Kairat" w:cs="Arial"/>
      <w:b/>
      <w:bCs/>
      <w:sz w:val="24"/>
      <w:szCs w:val="28"/>
    </w:rPr>
  </w:style>
  <w:style w:type="paragraph" w:customStyle="1" w:styleId="osnow">
    <w:name w:val="osnow"/>
    <w:basedOn w:val="a0"/>
    <w:rsid w:val="00AB4CF2"/>
    <w:pPr>
      <w:spacing w:after="0" w:line="240" w:lineRule="auto"/>
      <w:ind w:firstLine="284"/>
      <w:jc w:val="both"/>
    </w:pPr>
    <w:rPr>
      <w:rFonts w:ascii="Arial Kaz Kairat" w:eastAsia="Times New Roman" w:hAnsi="Arial Kaz Kairat" w:cs="Arial"/>
      <w:sz w:val="18"/>
    </w:rPr>
  </w:style>
  <w:style w:type="paragraph" w:customStyle="1" w:styleId="kateg">
    <w:name w:val="kateg"/>
    <w:basedOn w:val="a0"/>
    <w:rsid w:val="00AB4CF2"/>
    <w:pPr>
      <w:spacing w:after="0" w:line="240" w:lineRule="auto"/>
      <w:jc w:val="center"/>
    </w:pPr>
    <w:rPr>
      <w:rFonts w:ascii="Arial Kaz Kairat" w:eastAsia="Times New Roman" w:hAnsi="Arial Kaz Kairat" w:cs="Times New Roman"/>
      <w:b/>
      <w:bCs/>
      <w:i/>
      <w:iCs/>
      <w:sz w:val="18"/>
      <w:lang w:val="en-US"/>
    </w:rPr>
  </w:style>
  <w:style w:type="paragraph" w:customStyle="1" w:styleId="Prim">
    <w:name w:val="Prim"/>
    <w:basedOn w:val="osnow"/>
    <w:next w:val="osnow"/>
    <w:autoRedefine/>
    <w:rsid w:val="00AB4CF2"/>
    <w:rPr>
      <w:sz w:val="16"/>
    </w:rPr>
  </w:style>
  <w:style w:type="paragraph" w:customStyle="1" w:styleId="Tablsprava0">
    <w:name w:val="Tabl_sprava"/>
    <w:basedOn w:val="a0"/>
    <w:autoRedefine/>
    <w:rsid w:val="00AB4CF2"/>
    <w:pPr>
      <w:spacing w:after="0" w:line="240" w:lineRule="auto"/>
      <w:ind w:right="284" w:firstLine="284"/>
      <w:jc w:val="right"/>
    </w:pPr>
    <w:rPr>
      <w:rFonts w:ascii="Arial Kaz Kairat" w:eastAsia="Times New Roman" w:hAnsi="Arial Kaz Kairat" w:cs="Arial"/>
      <w:sz w:val="18"/>
    </w:rPr>
  </w:style>
  <w:style w:type="paragraph" w:customStyle="1" w:styleId="af4">
    <w:name w:val="табл справа"/>
    <w:basedOn w:val="a0"/>
    <w:rsid w:val="00AB4CF2"/>
    <w:pPr>
      <w:spacing w:after="0" w:line="240" w:lineRule="auto"/>
      <w:ind w:right="284" w:firstLine="284"/>
      <w:jc w:val="right"/>
    </w:pPr>
    <w:rPr>
      <w:rFonts w:ascii="Arial Kaz Kairat" w:eastAsia="Times New Roman" w:hAnsi="Arial Kaz Kairat" w:cs="Arial"/>
      <w:i/>
      <w:sz w:val="18"/>
    </w:rPr>
  </w:style>
  <w:style w:type="paragraph" w:customStyle="1" w:styleId="podglava">
    <w:name w:val="podglava"/>
    <w:basedOn w:val="3"/>
    <w:autoRedefine/>
    <w:rsid w:val="00AB4CF2"/>
    <w:pPr>
      <w:ind w:firstLine="0"/>
    </w:pPr>
    <w:rPr>
      <w:rFonts w:cs="Arial"/>
      <w:caps/>
      <w:sz w:val="20"/>
    </w:rPr>
  </w:style>
  <w:style w:type="paragraph" w:customStyle="1" w:styleId="chast0">
    <w:name w:val="chast"/>
    <w:basedOn w:val="a0"/>
    <w:autoRedefine/>
    <w:rsid w:val="00AB4CF2"/>
    <w:pPr>
      <w:spacing w:after="0" w:line="240" w:lineRule="auto"/>
      <w:jc w:val="center"/>
    </w:pPr>
    <w:rPr>
      <w:rFonts w:ascii="Arial Kaz Kairat" w:eastAsia="Times New Roman" w:hAnsi="Arial Kaz Kairat" w:cs="Arial"/>
      <w:b/>
      <w:bCs/>
      <w:caps/>
      <w:sz w:val="24"/>
      <w:szCs w:val="28"/>
    </w:rPr>
  </w:style>
  <w:style w:type="paragraph" w:customStyle="1" w:styleId="obshie">
    <w:name w:val="obshie"/>
    <w:basedOn w:val="Naswtabl"/>
    <w:autoRedefine/>
    <w:rsid w:val="00AB4CF2"/>
    <w:rPr>
      <w:rFonts w:ascii="Arial Kaz Kairat" w:hAnsi="Arial Kaz Kairat"/>
      <w:b w:val="0"/>
      <w:caps/>
      <w:sz w:val="18"/>
      <w:szCs w:val="24"/>
    </w:rPr>
  </w:style>
  <w:style w:type="paragraph" w:customStyle="1" w:styleId="Sostavrabot">
    <w:name w:val="Sostav_rabot"/>
    <w:basedOn w:val="a0"/>
    <w:rsid w:val="00AB4CF2"/>
    <w:pPr>
      <w:spacing w:after="0" w:line="240" w:lineRule="auto"/>
      <w:ind w:firstLine="540"/>
    </w:pPr>
    <w:rPr>
      <w:rFonts w:ascii="Arial" w:eastAsia="Times New Roman" w:hAnsi="Arial" w:cs="Arial"/>
    </w:rPr>
  </w:style>
  <w:style w:type="paragraph" w:customStyle="1" w:styleId="af5">
    <w:name w:val="измеритель"/>
    <w:basedOn w:val="a0"/>
    <w:rsid w:val="00AB4CF2"/>
    <w:pPr>
      <w:spacing w:after="0" w:line="240" w:lineRule="auto"/>
      <w:ind w:firstLine="567"/>
    </w:pPr>
    <w:rPr>
      <w:rFonts w:ascii="Arial" w:eastAsia="Times New Roman" w:hAnsi="Arial" w:cs="Arial"/>
    </w:rPr>
  </w:style>
  <w:style w:type="paragraph" w:customStyle="1" w:styleId="af6">
    <w:name w:val="С красной строки"/>
    <w:basedOn w:val="a0"/>
    <w:rsid w:val="00AB4CF2"/>
    <w:pPr>
      <w:spacing w:after="0" w:line="240" w:lineRule="auto"/>
      <w:ind w:firstLine="567"/>
      <w:jc w:val="both"/>
    </w:pPr>
    <w:rPr>
      <w:rFonts w:ascii="Arial" w:eastAsia="Times New Roman" w:hAnsi="Arial" w:cs="Arial"/>
    </w:rPr>
  </w:style>
  <w:style w:type="paragraph" w:customStyle="1" w:styleId="af7">
    <w:name w:val="пункт"/>
    <w:basedOn w:val="a0"/>
    <w:rsid w:val="00AB4CF2"/>
    <w:pPr>
      <w:spacing w:after="0" w:line="240" w:lineRule="auto"/>
      <w:jc w:val="both"/>
    </w:pPr>
    <w:rPr>
      <w:rFonts w:ascii="Arial" w:eastAsia="Times New Roman" w:hAnsi="Arial" w:cs="Arial"/>
    </w:rPr>
  </w:style>
  <w:style w:type="paragraph" w:customStyle="1" w:styleId="af8">
    <w:name w:val="абзац"/>
    <w:basedOn w:val="af7"/>
    <w:rsid w:val="00AB4CF2"/>
    <w:pPr>
      <w:ind w:firstLine="567"/>
    </w:pPr>
  </w:style>
  <w:style w:type="paragraph" w:customStyle="1" w:styleId="Zagwspom">
    <w:name w:val="Zag_wspom"/>
    <w:basedOn w:val="ad"/>
    <w:rsid w:val="00AB4CF2"/>
    <w:pPr>
      <w:jc w:val="center"/>
    </w:pPr>
    <w:rPr>
      <w:rFonts w:ascii="Arial" w:hAnsi="Arial"/>
      <w:i/>
      <w:iCs/>
      <w:sz w:val="22"/>
      <w:szCs w:val="22"/>
    </w:rPr>
  </w:style>
  <w:style w:type="paragraph" w:customStyle="1" w:styleId="af9">
    <w:name w:val="разрежённый"/>
    <w:basedOn w:val="a0"/>
    <w:rsid w:val="00AB4CF2"/>
    <w:pPr>
      <w:spacing w:after="0" w:line="240" w:lineRule="auto"/>
      <w:jc w:val="center"/>
    </w:pPr>
    <w:rPr>
      <w:rFonts w:ascii="Arial" w:eastAsia="Times New Roman" w:hAnsi="Arial" w:cs="Arial"/>
      <w:spacing w:val="40"/>
    </w:rPr>
  </w:style>
  <w:style w:type="paragraph" w:customStyle="1" w:styleId="Centercyrsiv">
    <w:name w:val="Center_cyrsiv"/>
    <w:basedOn w:val="ad"/>
    <w:autoRedefine/>
    <w:rsid w:val="00AB4CF2"/>
    <w:pPr>
      <w:jc w:val="center"/>
    </w:pPr>
    <w:rPr>
      <w:i/>
      <w:iCs/>
      <w:sz w:val="18"/>
      <w:szCs w:val="22"/>
    </w:rPr>
  </w:style>
  <w:style w:type="paragraph" w:customStyle="1" w:styleId="Osntekst">
    <w:name w:val="Osn_tekst"/>
    <w:basedOn w:val="23"/>
    <w:autoRedefine/>
    <w:rsid w:val="00AB4CF2"/>
    <w:pPr>
      <w:ind w:firstLine="284"/>
    </w:pPr>
    <w:rPr>
      <w:color w:val="000000"/>
      <w:sz w:val="18"/>
    </w:rPr>
  </w:style>
  <w:style w:type="paragraph" w:customStyle="1" w:styleId="Tablsprawa">
    <w:name w:val="Tabl_sprawa"/>
    <w:basedOn w:val="af4"/>
    <w:autoRedefine/>
    <w:rsid w:val="00AB4CF2"/>
    <w:pPr>
      <w:tabs>
        <w:tab w:val="left" w:pos="3645"/>
        <w:tab w:val="left" w:pos="3735"/>
      </w:tabs>
    </w:pPr>
    <w:rPr>
      <w:i w:val="0"/>
    </w:rPr>
  </w:style>
  <w:style w:type="paragraph" w:customStyle="1" w:styleId="Xaraktcenterital">
    <w:name w:val="Xarakt_center_ital"/>
    <w:basedOn w:val="a0"/>
    <w:autoRedefine/>
    <w:rsid w:val="00AB4CF2"/>
    <w:pPr>
      <w:spacing w:after="0" w:line="240" w:lineRule="auto"/>
      <w:jc w:val="center"/>
    </w:pPr>
    <w:rPr>
      <w:rFonts w:ascii="Arial Kaz Kairat" w:eastAsia="MS Mincho" w:hAnsi="Arial Kaz Kairat" w:cs="Arial"/>
      <w:i/>
      <w:iCs/>
      <w:sz w:val="18"/>
    </w:rPr>
  </w:style>
  <w:style w:type="paragraph" w:customStyle="1" w:styleId="glava">
    <w:name w:val="glava"/>
    <w:basedOn w:val="3"/>
    <w:autoRedefine/>
    <w:rsid w:val="00AB4CF2"/>
    <w:pPr>
      <w:ind w:firstLine="0"/>
    </w:pPr>
    <w:rPr>
      <w:rFonts w:cs="Arial"/>
      <w:caps/>
      <w:sz w:val="22"/>
      <w:szCs w:val="24"/>
    </w:rPr>
  </w:style>
  <w:style w:type="paragraph" w:customStyle="1" w:styleId="sostav0">
    <w:name w:val="sostav"/>
    <w:basedOn w:val="af6"/>
    <w:rsid w:val="00AB4CF2"/>
    <w:pPr>
      <w:jc w:val="left"/>
    </w:pPr>
    <w:rPr>
      <w:rFonts w:ascii="Arial Kaz Kairat" w:hAnsi="Arial Kaz Kairat"/>
      <w:i/>
      <w:sz w:val="18"/>
    </w:rPr>
  </w:style>
  <w:style w:type="table" w:styleId="afa">
    <w:name w:val="Table Grid"/>
    <w:basedOn w:val="a2"/>
    <w:rsid w:val="00AB4CF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017F1-1BDE-46EF-90C3-938CEE27B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75</Pages>
  <Words>19404</Words>
  <Characters>110605</Characters>
  <Application>Microsoft Office Word</Application>
  <DocSecurity>0</DocSecurity>
  <Lines>921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Gulsara</dc:creator>
  <cp:keywords/>
  <dc:description/>
  <cp:lastModifiedBy>Admin</cp:lastModifiedBy>
  <cp:revision>12</cp:revision>
  <cp:lastPrinted>2015-06-13T05:57:00Z</cp:lastPrinted>
  <dcterms:created xsi:type="dcterms:W3CDTF">2015-06-12T05:16:00Z</dcterms:created>
  <dcterms:modified xsi:type="dcterms:W3CDTF">2017-08-16T10:48:00Z</dcterms:modified>
</cp:coreProperties>
</file>